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85041" w:rsidRDefault="631534D8" w14:paraId="00000001" w14:textId="77777777">
      <w:pPr>
        <w:spacing w:after="0" w:line="240" w:lineRule="auto"/>
        <w:jc w:val="center"/>
        <w:rPr>
          <w:sz w:val="28"/>
          <w:szCs w:val="28"/>
        </w:rPr>
      </w:pPr>
      <w:r w:rsidRPr="631534D8">
        <w:rPr>
          <w:sz w:val="28"/>
          <w:szCs w:val="28"/>
        </w:rPr>
        <w:t>Kayla A. Robles, PA-C</w:t>
      </w:r>
    </w:p>
    <w:p w:rsidR="00F85041" w:rsidRDefault="2FB1F9DC" w14:paraId="00000005" w14:textId="1649F0B4">
      <w:pPr>
        <w:spacing w:after="0" w:line="240" w:lineRule="auto"/>
        <w:jc w:val="center"/>
      </w:pPr>
      <w:r>
        <w:t>Kayla.Robles@UCDenver.edu</w:t>
      </w:r>
    </w:p>
    <w:p w:rsidR="00F85041" w:rsidRDefault="00F85041" w14:paraId="00000006" w14:textId="77777777">
      <w:pPr>
        <w:spacing w:after="0" w:line="240" w:lineRule="auto"/>
        <w:rPr>
          <w:sz w:val="28"/>
          <w:szCs w:val="28"/>
        </w:rPr>
      </w:pPr>
    </w:p>
    <w:p w:rsidR="00F85041" w:rsidP="66A26FE8" w:rsidRDefault="66A26FE8" w14:paraId="00000007" w14:textId="0E6D4B24">
      <w:pPr>
        <w:spacing w:after="0" w:line="240" w:lineRule="auto"/>
        <w:rPr>
          <w:sz w:val="20"/>
          <w:szCs w:val="20"/>
        </w:rPr>
      </w:pPr>
      <w:r w:rsidRPr="66A26FE8">
        <w:rPr>
          <w:sz w:val="24"/>
          <w:szCs w:val="24"/>
        </w:rPr>
        <w:t xml:space="preserve">Personal Statement: </w:t>
      </w:r>
      <w:r w:rsidRPr="66A26FE8">
        <w:rPr>
          <w:sz w:val="28"/>
          <w:szCs w:val="28"/>
        </w:rPr>
        <w:t xml:space="preserve"> </w:t>
      </w:r>
      <w:r w:rsidRPr="66A26FE8">
        <w:rPr>
          <w:sz w:val="20"/>
          <w:szCs w:val="20"/>
        </w:rPr>
        <w:t>As a Physician Assistant, I know that a career in orthopedic surgery is challenging and fulfilling.  I enjoy being part of a team that strives to provide the best patient care to each patient.  I continue to look for opportunities to continue to grow my surgical skill set, provide excellent care to my patients, and be on the cutting edge of new techniques and treatments.</w:t>
      </w:r>
    </w:p>
    <w:p w:rsidR="00F85041" w:rsidRDefault="00F85041" w14:paraId="00000008" w14:textId="77777777">
      <w:pPr>
        <w:spacing w:after="0" w:line="240" w:lineRule="auto"/>
      </w:pPr>
    </w:p>
    <w:p w:rsidR="00F85041" w:rsidRDefault="00BC32DC" w14:paraId="00000009" w14:textId="77777777">
      <w:pPr>
        <w:spacing w:after="0" w:line="240" w:lineRule="auto"/>
        <w:rPr>
          <w:sz w:val="28"/>
          <w:szCs w:val="28"/>
        </w:rPr>
      </w:pPr>
      <w:r>
        <w:rPr>
          <w:sz w:val="28"/>
          <w:szCs w:val="28"/>
        </w:rPr>
        <w:t>Work Experience:</w:t>
      </w:r>
    </w:p>
    <w:p w:rsidR="00F85041" w:rsidP="66A26FE8" w:rsidRDefault="66A26FE8" w14:paraId="0000000A" w14:textId="77777777">
      <w:pPr>
        <w:spacing w:after="0" w:line="240" w:lineRule="auto"/>
        <w:rPr>
          <w:b/>
          <w:bCs/>
          <w:sz w:val="24"/>
          <w:szCs w:val="24"/>
        </w:rPr>
      </w:pPr>
      <w:r w:rsidRPr="66A26FE8">
        <w:rPr>
          <w:b/>
          <w:bCs/>
          <w:sz w:val="24"/>
          <w:szCs w:val="24"/>
        </w:rPr>
        <w:t>Physician Assistant – Certified</w:t>
      </w:r>
    </w:p>
    <w:p w:rsidR="66A26FE8" w:rsidP="66A26FE8" w:rsidRDefault="66A26FE8" w14:paraId="72E4C3EE" w14:textId="29AFC037">
      <w:pPr>
        <w:spacing w:after="0" w:line="240" w:lineRule="auto"/>
        <w:rPr>
          <w:sz w:val="24"/>
          <w:szCs w:val="24"/>
        </w:rPr>
      </w:pPr>
      <w:r w:rsidRPr="66A26FE8">
        <w:rPr>
          <w:sz w:val="24"/>
          <w:szCs w:val="24"/>
        </w:rPr>
        <w:t>January 2020 – Present</w:t>
      </w:r>
    </w:p>
    <w:p w:rsidR="66A26FE8" w:rsidP="66A26FE8" w:rsidRDefault="66A26FE8" w14:paraId="47CCE50E" w14:textId="09776E01">
      <w:pPr>
        <w:spacing w:after="0" w:line="240" w:lineRule="auto"/>
      </w:pPr>
      <w:r w:rsidRPr="66A26FE8">
        <w:rPr>
          <w:b/>
          <w:bCs/>
        </w:rPr>
        <w:t>University of Colorado</w:t>
      </w:r>
    </w:p>
    <w:p w:rsidR="66A26FE8" w:rsidP="66A26FE8" w:rsidRDefault="66A26FE8" w14:paraId="04540255" w14:textId="47282737">
      <w:pPr>
        <w:numPr>
          <w:ilvl w:val="0"/>
          <w:numId w:val="9"/>
        </w:numPr>
        <w:shd w:val="clear" w:color="auto" w:fill="FFFFFF" w:themeFill="background1"/>
        <w:spacing w:after="0" w:line="240" w:lineRule="auto"/>
        <w:rPr>
          <w:sz w:val="20"/>
          <w:szCs w:val="20"/>
        </w:rPr>
      </w:pPr>
      <w:r w:rsidRPr="66A26FE8">
        <w:rPr>
          <w:sz w:val="20"/>
          <w:szCs w:val="20"/>
        </w:rPr>
        <w:t>General Duties: Provide excellent patient care as an extension of my physicians and surgical teams.  Work as a liaison between medical and surgical specialties to ensure complete patient care. Manage orthopedic care for patient admitted to the hospital or presenting to the emergency department.  Provide consultation, triaging, exams, diagnosis, treatment plans for patients. Pre-operative coordination.</w:t>
      </w:r>
    </w:p>
    <w:p w:rsidR="66A26FE8" w:rsidP="66A26FE8" w:rsidRDefault="66A26FE8" w14:paraId="51175EB4" w14:textId="77777777">
      <w:pPr>
        <w:numPr>
          <w:ilvl w:val="0"/>
          <w:numId w:val="9"/>
        </w:numPr>
        <w:shd w:val="clear" w:color="auto" w:fill="FFFFFF" w:themeFill="background1"/>
        <w:spacing w:after="0" w:line="240" w:lineRule="auto"/>
        <w:rPr>
          <w:sz w:val="20"/>
          <w:szCs w:val="20"/>
        </w:rPr>
      </w:pPr>
      <w:r w:rsidRPr="66A26FE8">
        <w:rPr>
          <w:sz w:val="20"/>
          <w:szCs w:val="20"/>
        </w:rPr>
        <w:t>Operative Duties: First assist in a variety of orthopedic cases including: total joint arthroplasty (knee, hip, shoulder, ankle); arthroscopic shoulder, ankle, and knee cases; tendon repair/reconstruction, ORIF, flaps, skin grafts. Surgical closure, splinting, H&amp;P, consents, coordination of post-operative care. Post-operative pain management.</w:t>
      </w:r>
    </w:p>
    <w:p w:rsidR="00F85041" w:rsidP="66A26FE8" w:rsidRDefault="66A26FE8" w14:paraId="0000000B" w14:textId="6A3A7749">
      <w:pPr>
        <w:spacing w:after="0" w:line="240" w:lineRule="auto"/>
        <w:rPr>
          <w:sz w:val="24"/>
          <w:szCs w:val="24"/>
        </w:rPr>
      </w:pPr>
      <w:r w:rsidRPr="66A26FE8">
        <w:rPr>
          <w:sz w:val="24"/>
          <w:szCs w:val="24"/>
        </w:rPr>
        <w:t xml:space="preserve">March 2018 – December 2019 </w:t>
      </w:r>
    </w:p>
    <w:p w:rsidR="00F85041" w:rsidRDefault="00BC32DC" w14:paraId="0000000C" w14:textId="77777777">
      <w:pPr>
        <w:spacing w:after="0" w:line="240" w:lineRule="auto"/>
        <w:rPr>
          <w:b/>
        </w:rPr>
      </w:pPr>
      <w:r>
        <w:rPr>
          <w:b/>
        </w:rPr>
        <w:t>Center for Spine and Orthopedics; Thornton, CO</w:t>
      </w:r>
    </w:p>
    <w:p w:rsidR="00F85041" w:rsidRDefault="00BC32DC" w14:paraId="0000000D" w14:textId="77777777">
      <w:pPr>
        <w:numPr>
          <w:ilvl w:val="0"/>
          <w:numId w:val="9"/>
        </w:numPr>
        <w:shd w:val="clear" w:color="auto" w:fill="FFFFFF"/>
        <w:spacing w:after="0" w:line="240" w:lineRule="auto"/>
        <w:rPr>
          <w:sz w:val="20"/>
          <w:szCs w:val="20"/>
        </w:rPr>
      </w:pPr>
      <w:r>
        <w:rPr>
          <w:sz w:val="20"/>
          <w:szCs w:val="20"/>
        </w:rPr>
        <w:t>General Duties: Work with shoulder specialist, general orthopedics, trauma coverage, and with podiatrist in both clinic and operating room settings. Assist in business growth with public relations initiatives. Call coverage for the practice and trauma call at North Suburban Medical Center.</w:t>
      </w:r>
    </w:p>
    <w:p w:rsidR="00F85041" w:rsidRDefault="00BC32DC" w14:paraId="0000000E" w14:textId="77777777">
      <w:pPr>
        <w:numPr>
          <w:ilvl w:val="0"/>
          <w:numId w:val="9"/>
        </w:numPr>
        <w:shd w:val="clear" w:color="auto" w:fill="FFFFFF"/>
        <w:spacing w:after="0" w:line="240" w:lineRule="auto"/>
        <w:rPr>
          <w:sz w:val="20"/>
          <w:szCs w:val="20"/>
        </w:rPr>
      </w:pPr>
      <w:r>
        <w:rPr>
          <w:sz w:val="20"/>
          <w:szCs w:val="20"/>
        </w:rPr>
        <w:t>Clinic Duties: Keep the flow of clinic moving efficiently; order placement and chart review prior to patients being seen in clinic; ordering and interpreting appropriate testing; performing joint and trigger point injections; coordinating care with PCP teams. Provide consultation, triaging, exams, diagnosis, treatment plans for patients. Pre-operative coordination.</w:t>
      </w:r>
    </w:p>
    <w:p w:rsidR="00F85041" w:rsidRDefault="00BC32DC" w14:paraId="0000000F" w14:textId="77777777">
      <w:pPr>
        <w:numPr>
          <w:ilvl w:val="0"/>
          <w:numId w:val="9"/>
        </w:numPr>
        <w:shd w:val="clear" w:color="auto" w:fill="FFFFFF"/>
        <w:spacing w:after="0" w:line="240" w:lineRule="auto"/>
        <w:rPr>
          <w:sz w:val="20"/>
          <w:szCs w:val="20"/>
        </w:rPr>
      </w:pPr>
      <w:r>
        <w:rPr>
          <w:sz w:val="20"/>
          <w:szCs w:val="20"/>
        </w:rPr>
        <w:t>Operative Duties: First assist in a variety of orthopedic cases including: total joint arthroplasty (knee, hip, shoulder, ankle); arthroscopic shoulder, ankle, and knee cases; tendon repair/reconstruction, ORIF, flaps, skin grafts. Surgical closure, splinting, H&amp;P, consents, coordination of post-operative care. Post-operative pain management.</w:t>
      </w:r>
    </w:p>
    <w:p w:rsidR="00F85041" w:rsidRDefault="00BC32DC" w14:paraId="00000010" w14:textId="77777777">
      <w:pPr>
        <w:spacing w:after="0" w:line="240" w:lineRule="auto"/>
        <w:rPr>
          <w:sz w:val="24"/>
          <w:szCs w:val="24"/>
        </w:rPr>
      </w:pPr>
      <w:r>
        <w:rPr>
          <w:sz w:val="24"/>
          <w:szCs w:val="24"/>
        </w:rPr>
        <w:t>February 2015-March 2018</w:t>
      </w:r>
    </w:p>
    <w:p w:rsidR="00F85041" w:rsidRDefault="00BC32DC" w14:paraId="00000011" w14:textId="77777777">
      <w:pPr>
        <w:spacing w:after="0" w:line="240" w:lineRule="auto"/>
        <w:rPr>
          <w:b/>
        </w:rPr>
      </w:pPr>
      <w:r>
        <w:rPr>
          <w:b/>
        </w:rPr>
        <w:t>Denver Health and Hospital Authority Department of Orthopedics; Denver, CO</w:t>
      </w:r>
    </w:p>
    <w:p w:rsidR="00F85041" w:rsidRDefault="00BC32DC" w14:paraId="00000012" w14:textId="77777777">
      <w:pPr>
        <w:numPr>
          <w:ilvl w:val="0"/>
          <w:numId w:val="9"/>
        </w:numPr>
        <w:pBdr>
          <w:top w:val="nil"/>
          <w:left w:val="nil"/>
          <w:bottom w:val="nil"/>
          <w:right w:val="nil"/>
          <w:between w:val="nil"/>
        </w:pBdr>
        <w:spacing w:after="0" w:line="240" w:lineRule="auto"/>
        <w:rPr>
          <w:sz w:val="20"/>
          <w:szCs w:val="20"/>
        </w:rPr>
      </w:pPr>
      <w:r>
        <w:rPr>
          <w:color w:val="000000"/>
          <w:sz w:val="20"/>
          <w:szCs w:val="20"/>
        </w:rPr>
        <w:t>General Duties: Worked predominantly with Hand and Microvascular Service in clinic and OR, general orthopedic and hand service provider for Correctional Care Medical Facility, cross coverage for other subspecialties as needed (total joints, sports operative team, and injection clinic).  Use of EPIC EMR</w:t>
      </w:r>
    </w:p>
    <w:p w:rsidR="00F85041" w:rsidRDefault="00BC32DC" w14:paraId="00000013" w14:textId="77777777">
      <w:pPr>
        <w:numPr>
          <w:ilvl w:val="0"/>
          <w:numId w:val="9"/>
        </w:numPr>
        <w:pBdr>
          <w:top w:val="nil"/>
          <w:left w:val="nil"/>
          <w:bottom w:val="nil"/>
          <w:right w:val="nil"/>
          <w:between w:val="nil"/>
        </w:pBdr>
        <w:spacing w:after="0" w:line="240" w:lineRule="auto"/>
        <w:rPr>
          <w:sz w:val="20"/>
          <w:szCs w:val="20"/>
        </w:rPr>
      </w:pPr>
      <w:r>
        <w:rPr>
          <w:color w:val="000000"/>
          <w:sz w:val="20"/>
          <w:szCs w:val="20"/>
        </w:rPr>
        <w:t>Clinic Duties: Patient load of 18-20 patients daily (60-70 patients per week); triage for hand service; order placement and chart review for roughly 200 patients per week; ordering and interpreting appropriate testing; teaching medical students/mid-level students in clinic; performing joint and trigger point injections; coordinating care with PCP teams.  Provide consultation, triaging, exams, diagnosis, treatment plans for inmates in contracted correctional facilities.</w:t>
      </w:r>
    </w:p>
    <w:p w:rsidR="00F85041" w:rsidRDefault="00BC32DC" w14:paraId="00000014" w14:textId="77777777">
      <w:pPr>
        <w:numPr>
          <w:ilvl w:val="0"/>
          <w:numId w:val="9"/>
        </w:numPr>
        <w:pBdr>
          <w:top w:val="nil"/>
          <w:left w:val="nil"/>
          <w:bottom w:val="nil"/>
          <w:right w:val="nil"/>
          <w:between w:val="nil"/>
        </w:pBdr>
        <w:spacing w:after="0" w:line="240" w:lineRule="auto"/>
        <w:rPr>
          <w:sz w:val="20"/>
          <w:szCs w:val="20"/>
        </w:rPr>
      </w:pPr>
      <w:r>
        <w:rPr>
          <w:color w:val="000000"/>
          <w:sz w:val="20"/>
          <w:szCs w:val="20"/>
        </w:rPr>
        <w:t>Operative Duties: first assist in a variety of upper extremity cases: nerve/vessel repair, tendon repair/reconstruction, ORIF, revascularization, flaps, skin grafts.  Surgical closure, splinting, H&amp;P, coordination of post-operative care.</w:t>
      </w:r>
    </w:p>
    <w:p w:rsidR="00F85041" w:rsidRDefault="00BC32DC" w14:paraId="00000015" w14:textId="77777777">
      <w:pPr>
        <w:spacing w:after="0" w:line="240" w:lineRule="auto"/>
        <w:rPr>
          <w:sz w:val="24"/>
          <w:szCs w:val="24"/>
        </w:rPr>
      </w:pPr>
      <w:r>
        <w:rPr>
          <w:sz w:val="24"/>
          <w:szCs w:val="24"/>
        </w:rPr>
        <w:t>September 2014-February 2015</w:t>
      </w:r>
    </w:p>
    <w:p w:rsidR="00F85041" w:rsidRDefault="00BC32DC" w14:paraId="00000016" w14:textId="77777777">
      <w:pPr>
        <w:spacing w:after="0" w:line="240" w:lineRule="auto"/>
        <w:rPr>
          <w:b/>
        </w:rPr>
      </w:pPr>
      <w:r>
        <w:rPr>
          <w:b/>
        </w:rPr>
        <w:t>Advanced Urgent Care and Occupational Medicine; Northglenn, CO</w:t>
      </w:r>
    </w:p>
    <w:p w:rsidR="00F85041" w:rsidRDefault="00BC32DC" w14:paraId="00000017" w14:textId="77777777">
      <w:pPr>
        <w:numPr>
          <w:ilvl w:val="0"/>
          <w:numId w:val="8"/>
        </w:numPr>
        <w:pBdr>
          <w:top w:val="nil"/>
          <w:left w:val="nil"/>
          <w:bottom w:val="nil"/>
          <w:right w:val="nil"/>
          <w:between w:val="nil"/>
        </w:pBdr>
        <w:spacing w:after="0" w:line="240" w:lineRule="auto"/>
        <w:rPr>
          <w:b/>
          <w:color w:val="000000"/>
          <w:sz w:val="20"/>
          <w:szCs w:val="20"/>
        </w:rPr>
      </w:pPr>
      <w:r>
        <w:rPr>
          <w:color w:val="000000"/>
          <w:sz w:val="20"/>
          <w:szCs w:val="20"/>
        </w:rPr>
        <w:t>General Duties: Initial evaluation and treatment of patients for a variety of injuries and illnesses.  Working autonomously as a single provider on site, with supervision available via phone as needed. Ordering, evaluating and interpreting labs, diagnostic imaging, and current treatment plans.  Developing a plan of care with proper referrals and follow-up care as indicated by patients’ needs. These duties are performed for both urgent care patients and occupational medicine patients.</w:t>
      </w:r>
    </w:p>
    <w:p w:rsidR="00F85041" w:rsidRDefault="00BC32DC" w14:paraId="00000018" w14:textId="77777777">
      <w:pPr>
        <w:numPr>
          <w:ilvl w:val="0"/>
          <w:numId w:val="8"/>
        </w:numPr>
        <w:pBdr>
          <w:top w:val="nil"/>
          <w:left w:val="nil"/>
          <w:bottom w:val="nil"/>
          <w:right w:val="nil"/>
          <w:between w:val="nil"/>
        </w:pBdr>
        <w:spacing w:after="0" w:line="240" w:lineRule="auto"/>
        <w:rPr>
          <w:b/>
          <w:color w:val="000000"/>
          <w:sz w:val="20"/>
          <w:szCs w:val="20"/>
        </w:rPr>
      </w:pPr>
      <w:r>
        <w:rPr>
          <w:color w:val="000000"/>
          <w:sz w:val="20"/>
          <w:szCs w:val="20"/>
        </w:rPr>
        <w:t>Clinic duties: Manage the flow of patients to encourage efficient care of patients.  Average patient flow between 15-20 patients daily. Order appropriate tests and provide treatment including antibiotics, instructions for supportive care and patient education of illness. Treat injuries within the scope of practice, including sutures, staples, casting and splinting.</w:t>
      </w:r>
    </w:p>
    <w:p w:rsidR="00F85041" w:rsidRDefault="00BC32DC" w14:paraId="00000019" w14:textId="77777777">
      <w:pPr>
        <w:spacing w:after="0" w:line="240" w:lineRule="auto"/>
      </w:pPr>
      <w:r>
        <w:t>January 2013-September 2014</w:t>
      </w:r>
    </w:p>
    <w:p w:rsidR="00F85041" w:rsidRDefault="00BC32DC" w14:paraId="0000001A" w14:textId="77777777">
      <w:pPr>
        <w:spacing w:after="0" w:line="240" w:lineRule="auto"/>
        <w:rPr>
          <w:b/>
        </w:rPr>
      </w:pPr>
      <w:r>
        <w:rPr>
          <w:b/>
        </w:rPr>
        <w:t xml:space="preserve">Orthopaedic Physicians of Colorado; Englewood, CO </w:t>
      </w:r>
    </w:p>
    <w:p w:rsidR="00F85041" w:rsidRDefault="00BC32DC" w14:paraId="0000001B" w14:textId="77777777">
      <w:pPr>
        <w:numPr>
          <w:ilvl w:val="0"/>
          <w:numId w:val="11"/>
        </w:numPr>
        <w:pBdr>
          <w:top w:val="nil"/>
          <w:left w:val="nil"/>
          <w:bottom w:val="nil"/>
          <w:right w:val="nil"/>
          <w:between w:val="nil"/>
        </w:pBdr>
        <w:spacing w:after="0" w:line="240" w:lineRule="auto"/>
        <w:rPr>
          <w:sz w:val="20"/>
          <w:szCs w:val="20"/>
        </w:rPr>
      </w:pPr>
      <w:r>
        <w:rPr>
          <w:color w:val="000000"/>
          <w:sz w:val="20"/>
          <w:szCs w:val="20"/>
        </w:rPr>
        <w:t xml:space="preserve">General Duties: worked predominately for foot and ankle surgeon, assisted in clinics with general orthopaedists and assisted with trauma call approximately 7-10 days each month. </w:t>
      </w:r>
    </w:p>
    <w:p w:rsidR="00F85041" w:rsidRDefault="00BC32DC" w14:paraId="0000001C" w14:textId="77777777">
      <w:pPr>
        <w:numPr>
          <w:ilvl w:val="0"/>
          <w:numId w:val="11"/>
        </w:numPr>
        <w:pBdr>
          <w:top w:val="nil"/>
          <w:left w:val="nil"/>
          <w:bottom w:val="nil"/>
          <w:right w:val="nil"/>
          <w:between w:val="nil"/>
        </w:pBdr>
        <w:spacing w:after="0" w:line="240" w:lineRule="auto"/>
        <w:rPr>
          <w:sz w:val="20"/>
          <w:szCs w:val="20"/>
        </w:rPr>
      </w:pPr>
      <w:r>
        <w:rPr>
          <w:color w:val="000000"/>
          <w:sz w:val="20"/>
          <w:szCs w:val="20"/>
        </w:rPr>
        <w:t>Clinic duties: see 10-15 patients daily, examine, diagnose, explain treatment plan to patients, coordinate patients to see other specialists, to receive further diagnostic tests, or for DME.  Interpret diagnostic imaging and lab results, follow-up with patients regarding lab results and treatment.  Fitting patients for DME, casting, splinting, post-operative wound management, joint injection, and aspiration.</w:t>
      </w:r>
    </w:p>
    <w:p w:rsidR="00F85041" w:rsidRDefault="00BC32DC" w14:paraId="0000001D" w14:textId="77777777">
      <w:pPr>
        <w:numPr>
          <w:ilvl w:val="0"/>
          <w:numId w:val="11"/>
        </w:numPr>
        <w:pBdr>
          <w:top w:val="nil"/>
          <w:left w:val="nil"/>
          <w:bottom w:val="nil"/>
          <w:right w:val="nil"/>
          <w:between w:val="nil"/>
        </w:pBdr>
        <w:spacing w:after="0" w:line="240" w:lineRule="auto"/>
        <w:rPr>
          <w:sz w:val="20"/>
          <w:szCs w:val="20"/>
        </w:rPr>
      </w:pPr>
      <w:r>
        <w:rPr>
          <w:color w:val="000000"/>
          <w:sz w:val="20"/>
          <w:szCs w:val="20"/>
        </w:rPr>
        <w:t>Operative duties: paperwork for consents, hospital admissions, discharges, orders, first-assist in all foot, ankle and trauma cases, casting, post-operative dressings, splinting.  Common procedures: total ankle arthroplasty, triple arthrodesis of the foot, tendo-Achilles lengthening, bunionectomies, flexor tenotomies, bi-polar hip replacements, IMN of tibia and femur, ORIF of supracondylar, distal radius, and pilon fractures.</w:t>
      </w:r>
    </w:p>
    <w:p w:rsidR="00F85041" w:rsidRDefault="00BC32DC" w14:paraId="0000001E" w14:textId="77777777">
      <w:pPr>
        <w:numPr>
          <w:ilvl w:val="0"/>
          <w:numId w:val="11"/>
        </w:numPr>
        <w:pBdr>
          <w:top w:val="nil"/>
          <w:left w:val="nil"/>
          <w:bottom w:val="nil"/>
          <w:right w:val="nil"/>
          <w:between w:val="nil"/>
        </w:pBdr>
        <w:spacing w:after="0" w:line="240" w:lineRule="auto"/>
        <w:rPr>
          <w:sz w:val="20"/>
          <w:szCs w:val="20"/>
        </w:rPr>
      </w:pPr>
      <w:r>
        <w:rPr>
          <w:color w:val="000000"/>
          <w:sz w:val="20"/>
          <w:szCs w:val="20"/>
        </w:rPr>
        <w:t>Hospital duties: rounding on patients every day during their stay, clear progress notes, requesting consultations when necessary, review of labs and imaging obtained, discharge notes, orders, and summary of stay.</w:t>
      </w:r>
    </w:p>
    <w:p w:rsidR="00F85041" w:rsidRDefault="00BC32DC" w14:paraId="0000001F" w14:textId="77777777">
      <w:pPr>
        <w:spacing w:after="0" w:line="240" w:lineRule="auto"/>
        <w:rPr>
          <w:b/>
        </w:rPr>
      </w:pPr>
      <w:r>
        <w:rPr>
          <w:b/>
        </w:rPr>
        <w:t xml:space="preserve">Mountain Orthopaedic Trauma Surgeons at Swedish; Englewood, CO </w:t>
      </w:r>
    </w:p>
    <w:p w:rsidR="00F85041" w:rsidRDefault="00BC32DC" w14:paraId="00000020" w14:textId="77777777">
      <w:pPr>
        <w:numPr>
          <w:ilvl w:val="0"/>
          <w:numId w:val="1"/>
        </w:numPr>
        <w:pBdr>
          <w:top w:val="nil"/>
          <w:left w:val="nil"/>
          <w:bottom w:val="nil"/>
          <w:right w:val="nil"/>
          <w:between w:val="nil"/>
        </w:pBdr>
        <w:spacing w:after="0" w:line="240" w:lineRule="auto"/>
        <w:rPr>
          <w:sz w:val="20"/>
          <w:szCs w:val="20"/>
        </w:rPr>
      </w:pPr>
      <w:r>
        <w:rPr>
          <w:color w:val="000000"/>
          <w:sz w:val="20"/>
          <w:szCs w:val="20"/>
        </w:rPr>
        <w:t>Provided cross coverage for trauma call, assisted with in-patient management of shared patients, assisted in trauma surgeries.</w:t>
      </w:r>
    </w:p>
    <w:p w:rsidR="00F85041" w:rsidRDefault="00F85041" w14:paraId="00000021" w14:textId="77777777">
      <w:pPr>
        <w:spacing w:after="0" w:line="240" w:lineRule="auto"/>
      </w:pPr>
    </w:p>
    <w:p w:rsidR="00F85041" w:rsidRDefault="00BC32DC" w14:paraId="00000022" w14:textId="77777777">
      <w:pPr>
        <w:spacing w:after="0" w:line="240" w:lineRule="auto"/>
        <w:rPr>
          <w:b/>
          <w:sz w:val="24"/>
          <w:szCs w:val="24"/>
        </w:rPr>
      </w:pPr>
      <w:r>
        <w:rPr>
          <w:b/>
          <w:sz w:val="24"/>
          <w:szCs w:val="24"/>
        </w:rPr>
        <w:t>Advanced Clinical Technician/Paramedic</w:t>
      </w:r>
    </w:p>
    <w:p w:rsidR="00F85041" w:rsidRDefault="00BC32DC" w14:paraId="00000023" w14:textId="77777777">
      <w:pPr>
        <w:spacing w:after="0" w:line="240" w:lineRule="auto"/>
      </w:pPr>
      <w:r>
        <w:t>April 2007-May2010</w:t>
      </w:r>
    </w:p>
    <w:p w:rsidR="00F85041" w:rsidRDefault="00BC32DC" w14:paraId="00000024" w14:textId="77777777">
      <w:pPr>
        <w:spacing w:after="0" w:line="240" w:lineRule="auto"/>
        <w:rPr>
          <w:b/>
        </w:rPr>
      </w:pPr>
      <w:r>
        <w:rPr>
          <w:b/>
        </w:rPr>
        <w:t>Arnold Palmer Children’s Hospital/Orlando Regional Medical Center; Orlando, FL</w:t>
      </w:r>
    </w:p>
    <w:p w:rsidR="00F85041" w:rsidRDefault="00BC32DC" w14:paraId="00000025" w14:textId="77777777">
      <w:pPr>
        <w:numPr>
          <w:ilvl w:val="0"/>
          <w:numId w:val="1"/>
        </w:numPr>
        <w:pBdr>
          <w:top w:val="nil"/>
          <w:left w:val="nil"/>
          <w:bottom w:val="nil"/>
          <w:right w:val="nil"/>
          <w:between w:val="nil"/>
        </w:pBdr>
        <w:spacing w:after="0" w:line="240" w:lineRule="auto"/>
        <w:rPr>
          <w:sz w:val="20"/>
          <w:szCs w:val="20"/>
        </w:rPr>
      </w:pPr>
      <w:r>
        <w:rPr>
          <w:color w:val="000000"/>
          <w:sz w:val="20"/>
          <w:szCs w:val="20"/>
        </w:rPr>
        <w:t>Shared time as ER tech at Arnold Palmer Children’s Hospital and Orlando Regional Medical Center Level One Trauma Centers</w:t>
      </w:r>
    </w:p>
    <w:p w:rsidR="00F85041" w:rsidRDefault="00BC32DC" w14:paraId="00000026" w14:textId="77777777">
      <w:pPr>
        <w:numPr>
          <w:ilvl w:val="0"/>
          <w:numId w:val="1"/>
        </w:numPr>
        <w:pBdr>
          <w:top w:val="nil"/>
          <w:left w:val="nil"/>
          <w:bottom w:val="nil"/>
          <w:right w:val="nil"/>
          <w:between w:val="nil"/>
        </w:pBdr>
        <w:spacing w:after="0" w:line="240" w:lineRule="auto"/>
        <w:rPr>
          <w:sz w:val="20"/>
          <w:szCs w:val="20"/>
        </w:rPr>
      </w:pPr>
      <w:r>
        <w:rPr>
          <w:color w:val="000000"/>
          <w:sz w:val="20"/>
          <w:szCs w:val="20"/>
        </w:rPr>
        <w:t>Preform BLS and ACLS skills when required</w:t>
      </w:r>
    </w:p>
    <w:p w:rsidR="00F85041" w:rsidRDefault="00BC32DC" w14:paraId="00000027" w14:textId="77777777">
      <w:pPr>
        <w:numPr>
          <w:ilvl w:val="0"/>
          <w:numId w:val="1"/>
        </w:numPr>
        <w:pBdr>
          <w:top w:val="nil"/>
          <w:left w:val="nil"/>
          <w:bottom w:val="nil"/>
          <w:right w:val="nil"/>
          <w:between w:val="nil"/>
        </w:pBdr>
        <w:spacing w:after="0" w:line="240" w:lineRule="auto"/>
        <w:rPr>
          <w:sz w:val="20"/>
          <w:szCs w:val="20"/>
        </w:rPr>
      </w:pPr>
      <w:r>
        <w:rPr>
          <w:color w:val="000000"/>
          <w:sz w:val="20"/>
          <w:szCs w:val="20"/>
        </w:rPr>
        <w:t>Member of Trauma and Rapid Response Teams</w:t>
      </w:r>
    </w:p>
    <w:p w:rsidR="00F85041" w:rsidRDefault="00BC32DC" w14:paraId="00000028" w14:textId="77777777">
      <w:pPr>
        <w:numPr>
          <w:ilvl w:val="0"/>
          <w:numId w:val="1"/>
        </w:numPr>
        <w:pBdr>
          <w:top w:val="nil"/>
          <w:left w:val="nil"/>
          <w:bottom w:val="nil"/>
          <w:right w:val="nil"/>
          <w:between w:val="nil"/>
        </w:pBdr>
        <w:spacing w:after="0" w:line="240" w:lineRule="auto"/>
        <w:rPr>
          <w:sz w:val="20"/>
          <w:szCs w:val="20"/>
        </w:rPr>
      </w:pPr>
      <w:r>
        <w:rPr>
          <w:color w:val="000000"/>
          <w:sz w:val="20"/>
          <w:szCs w:val="20"/>
        </w:rPr>
        <w:t>Assist with orthopaedic procedures in the ER (casting, splinting, reductions, instructions for at home care of fractures and use of orthopaedic devices.)</w:t>
      </w:r>
    </w:p>
    <w:p w:rsidR="00F85041" w:rsidRDefault="00F85041" w14:paraId="00000029" w14:textId="77777777">
      <w:pPr>
        <w:spacing w:after="0" w:line="240" w:lineRule="auto"/>
      </w:pPr>
    </w:p>
    <w:p w:rsidR="00F85041" w:rsidRDefault="00BC32DC" w14:paraId="0000002A" w14:textId="77777777">
      <w:pPr>
        <w:spacing w:after="0" w:line="240" w:lineRule="auto"/>
        <w:rPr>
          <w:b/>
          <w:sz w:val="24"/>
          <w:szCs w:val="24"/>
        </w:rPr>
      </w:pPr>
      <w:r>
        <w:rPr>
          <w:b/>
          <w:sz w:val="24"/>
          <w:szCs w:val="24"/>
        </w:rPr>
        <w:t>Emergency Medical Technician-Basic</w:t>
      </w:r>
    </w:p>
    <w:p w:rsidR="00F85041" w:rsidRDefault="00BC32DC" w14:paraId="0000002B" w14:textId="77777777">
      <w:pPr>
        <w:spacing w:after="0" w:line="240" w:lineRule="auto"/>
      </w:pPr>
      <w:r>
        <w:t>July 2006-March 2007</w:t>
      </w:r>
    </w:p>
    <w:p w:rsidR="00F85041" w:rsidRDefault="00BC32DC" w14:paraId="0000002C" w14:textId="77777777">
      <w:pPr>
        <w:spacing w:after="0" w:line="240" w:lineRule="auto"/>
        <w:rPr>
          <w:b/>
        </w:rPr>
      </w:pPr>
      <w:r>
        <w:rPr>
          <w:b/>
        </w:rPr>
        <w:t>Rural Metro Ambulance Corporation; Orlando, FL</w:t>
      </w:r>
    </w:p>
    <w:p w:rsidR="00F85041" w:rsidRDefault="00BC32DC" w14:paraId="0000002D" w14:textId="77777777">
      <w:pPr>
        <w:numPr>
          <w:ilvl w:val="0"/>
          <w:numId w:val="2"/>
        </w:numPr>
        <w:pBdr>
          <w:top w:val="nil"/>
          <w:left w:val="nil"/>
          <w:bottom w:val="nil"/>
          <w:right w:val="nil"/>
          <w:between w:val="nil"/>
        </w:pBdr>
        <w:spacing w:after="0" w:line="240" w:lineRule="auto"/>
        <w:rPr>
          <w:sz w:val="20"/>
          <w:szCs w:val="20"/>
        </w:rPr>
      </w:pPr>
      <w:r>
        <w:rPr>
          <w:color w:val="000000"/>
          <w:sz w:val="20"/>
          <w:szCs w:val="20"/>
        </w:rPr>
        <w:t xml:space="preserve">Perform BLS skills and assist with ACLS </w:t>
      </w:r>
    </w:p>
    <w:p w:rsidR="00F85041" w:rsidRDefault="00BC32DC" w14:paraId="0000002E" w14:textId="77777777">
      <w:pPr>
        <w:numPr>
          <w:ilvl w:val="0"/>
          <w:numId w:val="2"/>
        </w:numPr>
        <w:pBdr>
          <w:top w:val="nil"/>
          <w:left w:val="nil"/>
          <w:bottom w:val="nil"/>
          <w:right w:val="nil"/>
          <w:between w:val="nil"/>
        </w:pBdr>
        <w:spacing w:after="0" w:line="240" w:lineRule="auto"/>
        <w:rPr>
          <w:sz w:val="20"/>
          <w:szCs w:val="20"/>
        </w:rPr>
      </w:pPr>
      <w:r>
        <w:rPr>
          <w:color w:val="000000"/>
          <w:sz w:val="20"/>
          <w:szCs w:val="20"/>
        </w:rPr>
        <w:t>Demonstrate excellent judgment and ability to prioritize decisions and act quickly in the best interest of the patient.</w:t>
      </w:r>
    </w:p>
    <w:p w:rsidR="00F85041" w:rsidRDefault="00BC32DC" w14:paraId="0000002F" w14:textId="77777777">
      <w:pPr>
        <w:numPr>
          <w:ilvl w:val="0"/>
          <w:numId w:val="2"/>
        </w:numPr>
        <w:pBdr>
          <w:top w:val="nil"/>
          <w:left w:val="nil"/>
          <w:bottom w:val="nil"/>
          <w:right w:val="nil"/>
          <w:between w:val="nil"/>
        </w:pBdr>
        <w:spacing w:after="0" w:line="240" w:lineRule="auto"/>
        <w:rPr>
          <w:sz w:val="20"/>
          <w:szCs w:val="20"/>
        </w:rPr>
      </w:pPr>
      <w:r>
        <w:rPr>
          <w:color w:val="000000"/>
          <w:sz w:val="20"/>
          <w:szCs w:val="20"/>
        </w:rPr>
        <w:t>Establish priority and render appropriate emergency care</w:t>
      </w:r>
    </w:p>
    <w:p w:rsidR="00F85041" w:rsidRDefault="00BC32DC" w14:paraId="00000030" w14:textId="77777777">
      <w:pPr>
        <w:numPr>
          <w:ilvl w:val="0"/>
          <w:numId w:val="2"/>
        </w:numPr>
        <w:pBdr>
          <w:top w:val="nil"/>
          <w:left w:val="nil"/>
          <w:bottom w:val="nil"/>
          <w:right w:val="nil"/>
          <w:between w:val="nil"/>
        </w:pBdr>
        <w:spacing w:after="0" w:line="240" w:lineRule="auto"/>
        <w:rPr>
          <w:sz w:val="20"/>
          <w:szCs w:val="20"/>
        </w:rPr>
      </w:pPr>
      <w:r>
        <w:rPr>
          <w:color w:val="000000"/>
          <w:sz w:val="20"/>
          <w:szCs w:val="20"/>
        </w:rPr>
        <w:t>Excellent ability to develop patient rapport</w:t>
      </w:r>
    </w:p>
    <w:p w:rsidR="00F85041" w:rsidRDefault="00F85041" w14:paraId="00000031" w14:textId="77777777">
      <w:pPr>
        <w:spacing w:after="0" w:line="240" w:lineRule="auto"/>
      </w:pPr>
    </w:p>
    <w:p w:rsidR="00F85041" w:rsidRDefault="00BC32DC" w14:paraId="00000032" w14:textId="77777777">
      <w:pPr>
        <w:spacing w:after="0" w:line="240" w:lineRule="auto"/>
      </w:pPr>
      <w:r>
        <w:rPr>
          <w:sz w:val="28"/>
          <w:szCs w:val="28"/>
        </w:rPr>
        <w:t>Education:</w:t>
      </w:r>
    </w:p>
    <w:p w:rsidR="00F85041" w:rsidRDefault="00BC32DC" w14:paraId="00000033" w14:textId="77777777">
      <w:pPr>
        <w:spacing w:after="0" w:line="240" w:lineRule="auto"/>
        <w:rPr>
          <w:b/>
          <w:sz w:val="24"/>
          <w:szCs w:val="24"/>
        </w:rPr>
      </w:pPr>
      <w:r>
        <w:rPr>
          <w:b/>
          <w:sz w:val="24"/>
          <w:szCs w:val="24"/>
        </w:rPr>
        <w:t>University of Florida – College of Medicine; Gainesville, FL</w:t>
      </w:r>
    </w:p>
    <w:p w:rsidR="00F85041" w:rsidRDefault="00BC32DC" w14:paraId="00000034" w14:textId="77777777">
      <w:pPr>
        <w:spacing w:after="0" w:line="240" w:lineRule="auto"/>
      </w:pPr>
      <w:r>
        <w:t>2010-2012</w:t>
      </w:r>
    </w:p>
    <w:p w:rsidR="00F85041" w:rsidRDefault="00BC32DC" w14:paraId="00000035" w14:textId="77777777">
      <w:pPr>
        <w:spacing w:after="0" w:line="240" w:lineRule="auto"/>
        <w:rPr>
          <w:b/>
        </w:rPr>
      </w:pPr>
      <w:r>
        <w:rPr>
          <w:b/>
        </w:rPr>
        <w:t>Masters of Physician Assistant Studies</w:t>
      </w:r>
    </w:p>
    <w:p w:rsidR="00F85041" w:rsidRDefault="00BC32DC" w14:paraId="00000036" w14:textId="77777777">
      <w:pPr>
        <w:spacing w:after="0" w:line="240" w:lineRule="auto"/>
        <w:rPr>
          <w:sz w:val="20"/>
          <w:szCs w:val="20"/>
        </w:rPr>
      </w:pPr>
      <w:r>
        <w:rPr>
          <w:sz w:val="20"/>
          <w:szCs w:val="20"/>
        </w:rPr>
        <w:t>Pertinent Training Sites and Specialties</w:t>
      </w:r>
    </w:p>
    <w:p w:rsidR="00F85041" w:rsidRDefault="00BC32DC" w14:paraId="00000037" w14:textId="77777777">
      <w:pPr>
        <w:numPr>
          <w:ilvl w:val="0"/>
          <w:numId w:val="6"/>
        </w:numPr>
        <w:pBdr>
          <w:top w:val="nil"/>
          <w:left w:val="nil"/>
          <w:bottom w:val="nil"/>
          <w:right w:val="nil"/>
          <w:between w:val="nil"/>
        </w:pBdr>
        <w:spacing w:after="0" w:line="240" w:lineRule="auto"/>
        <w:rPr>
          <w:sz w:val="20"/>
          <w:szCs w:val="20"/>
        </w:rPr>
      </w:pPr>
      <w:r>
        <w:rPr>
          <w:color w:val="000000"/>
          <w:sz w:val="20"/>
          <w:szCs w:val="20"/>
        </w:rPr>
        <w:t>University of Florida Shand’s Medical Center; Gainesville, FL</w:t>
      </w:r>
    </w:p>
    <w:p w:rsidR="00F85041" w:rsidRDefault="00BC32DC" w14:paraId="00000038" w14:textId="77777777">
      <w:pPr>
        <w:numPr>
          <w:ilvl w:val="1"/>
          <w:numId w:val="6"/>
        </w:numPr>
        <w:pBdr>
          <w:top w:val="nil"/>
          <w:left w:val="nil"/>
          <w:bottom w:val="nil"/>
          <w:right w:val="nil"/>
          <w:between w:val="nil"/>
        </w:pBdr>
        <w:spacing w:after="0" w:line="240" w:lineRule="auto"/>
        <w:rPr>
          <w:sz w:val="20"/>
          <w:szCs w:val="20"/>
        </w:rPr>
      </w:pPr>
      <w:r>
        <w:rPr>
          <w:color w:val="000000"/>
          <w:sz w:val="20"/>
          <w:szCs w:val="20"/>
        </w:rPr>
        <w:t>June 2012</w:t>
      </w:r>
    </w:p>
    <w:p w:rsidR="00F85041" w:rsidRDefault="00BC32DC" w14:paraId="00000039" w14:textId="77777777">
      <w:pPr>
        <w:numPr>
          <w:ilvl w:val="2"/>
          <w:numId w:val="6"/>
        </w:numPr>
        <w:pBdr>
          <w:top w:val="nil"/>
          <w:left w:val="nil"/>
          <w:bottom w:val="nil"/>
          <w:right w:val="nil"/>
          <w:between w:val="nil"/>
        </w:pBdr>
        <w:spacing w:after="0" w:line="240" w:lineRule="auto"/>
        <w:rPr>
          <w:sz w:val="20"/>
          <w:szCs w:val="20"/>
        </w:rPr>
      </w:pPr>
      <w:r>
        <w:rPr>
          <w:color w:val="000000"/>
          <w:sz w:val="20"/>
          <w:szCs w:val="20"/>
        </w:rPr>
        <w:t>Orthopedic Surgery, Sports Medicine, Traumatology</w:t>
      </w:r>
    </w:p>
    <w:p w:rsidR="00F85041" w:rsidRDefault="00BC32DC" w14:paraId="0000003A" w14:textId="77777777">
      <w:pPr>
        <w:numPr>
          <w:ilvl w:val="1"/>
          <w:numId w:val="6"/>
        </w:numPr>
        <w:pBdr>
          <w:top w:val="nil"/>
          <w:left w:val="nil"/>
          <w:bottom w:val="nil"/>
          <w:right w:val="nil"/>
          <w:between w:val="nil"/>
        </w:pBdr>
        <w:spacing w:after="0" w:line="240" w:lineRule="auto"/>
        <w:rPr>
          <w:sz w:val="20"/>
          <w:szCs w:val="20"/>
        </w:rPr>
      </w:pPr>
      <w:r>
        <w:rPr>
          <w:color w:val="000000"/>
          <w:sz w:val="20"/>
          <w:szCs w:val="20"/>
        </w:rPr>
        <w:t>May 2012</w:t>
      </w:r>
    </w:p>
    <w:p w:rsidR="00F85041" w:rsidRDefault="00BC32DC" w14:paraId="0000003B" w14:textId="77777777">
      <w:pPr>
        <w:numPr>
          <w:ilvl w:val="2"/>
          <w:numId w:val="6"/>
        </w:numPr>
        <w:pBdr>
          <w:top w:val="nil"/>
          <w:left w:val="nil"/>
          <w:bottom w:val="nil"/>
          <w:right w:val="nil"/>
          <w:between w:val="nil"/>
        </w:pBdr>
        <w:spacing w:after="0" w:line="240" w:lineRule="auto"/>
        <w:rPr>
          <w:sz w:val="20"/>
          <w:szCs w:val="20"/>
        </w:rPr>
      </w:pPr>
      <w:r>
        <w:rPr>
          <w:color w:val="000000"/>
          <w:sz w:val="20"/>
          <w:szCs w:val="20"/>
        </w:rPr>
        <w:t>Trauma Intensive Care Medicine</w:t>
      </w:r>
    </w:p>
    <w:p w:rsidR="00F85041" w:rsidRDefault="00BC32DC" w14:paraId="0000003C" w14:textId="77777777">
      <w:pPr>
        <w:numPr>
          <w:ilvl w:val="0"/>
          <w:numId w:val="6"/>
        </w:numPr>
        <w:pBdr>
          <w:top w:val="nil"/>
          <w:left w:val="nil"/>
          <w:bottom w:val="nil"/>
          <w:right w:val="nil"/>
          <w:between w:val="nil"/>
        </w:pBdr>
        <w:spacing w:after="0" w:line="240" w:lineRule="auto"/>
        <w:rPr>
          <w:sz w:val="20"/>
          <w:szCs w:val="20"/>
        </w:rPr>
      </w:pPr>
      <w:r>
        <w:rPr>
          <w:color w:val="000000"/>
          <w:sz w:val="20"/>
          <w:szCs w:val="20"/>
        </w:rPr>
        <w:t>University of Florida Student Health Center; Gainesville, FL</w:t>
      </w:r>
    </w:p>
    <w:p w:rsidR="00F85041" w:rsidRDefault="00BC32DC" w14:paraId="0000003D" w14:textId="77777777">
      <w:pPr>
        <w:numPr>
          <w:ilvl w:val="1"/>
          <w:numId w:val="6"/>
        </w:numPr>
        <w:pBdr>
          <w:top w:val="nil"/>
          <w:left w:val="nil"/>
          <w:bottom w:val="nil"/>
          <w:right w:val="nil"/>
          <w:between w:val="nil"/>
        </w:pBdr>
        <w:spacing w:after="0" w:line="240" w:lineRule="auto"/>
        <w:rPr>
          <w:sz w:val="20"/>
          <w:szCs w:val="20"/>
        </w:rPr>
      </w:pPr>
      <w:r>
        <w:rPr>
          <w:color w:val="000000"/>
          <w:sz w:val="20"/>
          <w:szCs w:val="20"/>
        </w:rPr>
        <w:t>April 2012</w:t>
      </w:r>
    </w:p>
    <w:p w:rsidR="00F85041" w:rsidRDefault="00BC32DC" w14:paraId="0000003E" w14:textId="77777777">
      <w:pPr>
        <w:numPr>
          <w:ilvl w:val="2"/>
          <w:numId w:val="6"/>
        </w:numPr>
        <w:pBdr>
          <w:top w:val="nil"/>
          <w:left w:val="nil"/>
          <w:bottom w:val="nil"/>
          <w:right w:val="nil"/>
          <w:between w:val="nil"/>
        </w:pBdr>
        <w:spacing w:after="0" w:line="240" w:lineRule="auto"/>
        <w:rPr>
          <w:sz w:val="20"/>
          <w:szCs w:val="20"/>
        </w:rPr>
      </w:pPr>
      <w:r>
        <w:rPr>
          <w:color w:val="000000"/>
          <w:sz w:val="20"/>
          <w:szCs w:val="20"/>
        </w:rPr>
        <w:t>Primary Care/Sports Medicine</w:t>
      </w:r>
    </w:p>
    <w:p w:rsidR="00F85041" w:rsidRDefault="00BC32DC" w14:paraId="0000003F" w14:textId="77777777">
      <w:pPr>
        <w:numPr>
          <w:ilvl w:val="0"/>
          <w:numId w:val="6"/>
        </w:numPr>
        <w:pBdr>
          <w:top w:val="nil"/>
          <w:left w:val="nil"/>
          <w:bottom w:val="nil"/>
          <w:right w:val="nil"/>
          <w:between w:val="nil"/>
        </w:pBdr>
        <w:spacing w:after="0" w:line="240" w:lineRule="auto"/>
        <w:rPr>
          <w:sz w:val="20"/>
          <w:szCs w:val="20"/>
        </w:rPr>
      </w:pPr>
      <w:r>
        <w:rPr>
          <w:color w:val="000000"/>
          <w:sz w:val="20"/>
          <w:szCs w:val="20"/>
        </w:rPr>
        <w:t>Malcom Randall VA Medical Center; Gainesville, FL</w:t>
      </w:r>
    </w:p>
    <w:p w:rsidR="00F85041" w:rsidRDefault="00BC32DC" w14:paraId="00000040" w14:textId="77777777">
      <w:pPr>
        <w:numPr>
          <w:ilvl w:val="1"/>
          <w:numId w:val="6"/>
        </w:numPr>
        <w:pBdr>
          <w:top w:val="nil"/>
          <w:left w:val="nil"/>
          <w:bottom w:val="nil"/>
          <w:right w:val="nil"/>
          <w:between w:val="nil"/>
        </w:pBdr>
        <w:spacing w:after="0" w:line="240" w:lineRule="auto"/>
        <w:rPr>
          <w:sz w:val="20"/>
          <w:szCs w:val="20"/>
        </w:rPr>
      </w:pPr>
      <w:r>
        <w:rPr>
          <w:color w:val="000000"/>
          <w:sz w:val="20"/>
          <w:szCs w:val="20"/>
        </w:rPr>
        <w:t>December 2011</w:t>
      </w:r>
    </w:p>
    <w:p w:rsidR="00F85041" w:rsidRDefault="00BC32DC" w14:paraId="00000041" w14:textId="77777777">
      <w:pPr>
        <w:numPr>
          <w:ilvl w:val="2"/>
          <w:numId w:val="6"/>
        </w:numPr>
        <w:pBdr>
          <w:top w:val="nil"/>
          <w:left w:val="nil"/>
          <w:bottom w:val="nil"/>
          <w:right w:val="nil"/>
          <w:between w:val="nil"/>
        </w:pBdr>
        <w:spacing w:after="0" w:line="240" w:lineRule="auto"/>
        <w:rPr>
          <w:sz w:val="20"/>
          <w:szCs w:val="20"/>
        </w:rPr>
      </w:pPr>
      <w:r>
        <w:rPr>
          <w:color w:val="000000"/>
          <w:sz w:val="20"/>
          <w:szCs w:val="20"/>
        </w:rPr>
        <w:t>General Surgery, Orthopaedic Surgery</w:t>
      </w:r>
    </w:p>
    <w:p w:rsidR="00F85041" w:rsidRDefault="00F85041" w14:paraId="00000042" w14:textId="77777777">
      <w:pPr>
        <w:spacing w:after="0" w:line="240" w:lineRule="auto"/>
        <w:rPr>
          <w:sz w:val="20"/>
          <w:szCs w:val="20"/>
        </w:rPr>
      </w:pPr>
    </w:p>
    <w:p w:rsidR="00F85041" w:rsidRDefault="00BC32DC" w14:paraId="00000043" w14:textId="77777777">
      <w:pPr>
        <w:spacing w:after="0" w:line="240" w:lineRule="auto"/>
        <w:rPr>
          <w:b/>
          <w:sz w:val="24"/>
          <w:szCs w:val="24"/>
        </w:rPr>
      </w:pPr>
      <w:r>
        <w:rPr>
          <w:b/>
          <w:sz w:val="24"/>
          <w:szCs w:val="24"/>
        </w:rPr>
        <w:t>Florida Medical Training Institute; Orlando, FL</w:t>
      </w:r>
    </w:p>
    <w:p w:rsidR="00F85041" w:rsidRDefault="00BC32DC" w14:paraId="00000044" w14:textId="77777777">
      <w:pPr>
        <w:spacing w:after="0" w:line="240" w:lineRule="auto"/>
      </w:pPr>
      <w:r>
        <w:t>2007-2008</w:t>
      </w:r>
    </w:p>
    <w:p w:rsidR="00F85041" w:rsidRDefault="00BC32DC" w14:paraId="00000045" w14:textId="77777777">
      <w:pPr>
        <w:spacing w:after="0" w:line="240" w:lineRule="auto"/>
        <w:rPr>
          <w:b/>
        </w:rPr>
      </w:pPr>
      <w:r>
        <w:rPr>
          <w:b/>
        </w:rPr>
        <w:t>Paramedic</w:t>
      </w:r>
    </w:p>
    <w:p w:rsidR="00F85041" w:rsidRDefault="00F85041" w14:paraId="00000046" w14:textId="77777777">
      <w:pPr>
        <w:spacing w:after="0" w:line="240" w:lineRule="auto"/>
      </w:pPr>
    </w:p>
    <w:p w:rsidR="00F85041" w:rsidRDefault="00BC32DC" w14:paraId="00000047" w14:textId="77777777">
      <w:pPr>
        <w:spacing w:after="0" w:line="240" w:lineRule="auto"/>
        <w:rPr>
          <w:b/>
          <w:sz w:val="24"/>
          <w:szCs w:val="24"/>
        </w:rPr>
      </w:pPr>
      <w:r>
        <w:rPr>
          <w:b/>
          <w:sz w:val="24"/>
          <w:szCs w:val="24"/>
        </w:rPr>
        <w:t>Valencia Community College; Orlando, FL</w:t>
      </w:r>
    </w:p>
    <w:p w:rsidR="00F85041" w:rsidRDefault="00BC32DC" w14:paraId="00000048" w14:textId="77777777">
      <w:pPr>
        <w:spacing w:after="0" w:line="240" w:lineRule="auto"/>
      </w:pPr>
      <w:r>
        <w:t>2005</w:t>
      </w:r>
    </w:p>
    <w:p w:rsidR="00F85041" w:rsidRDefault="00BC32DC" w14:paraId="00000049" w14:textId="77777777">
      <w:pPr>
        <w:spacing w:after="0" w:line="240" w:lineRule="auto"/>
        <w:rPr>
          <w:b/>
        </w:rPr>
      </w:pPr>
      <w:r>
        <w:rPr>
          <w:b/>
        </w:rPr>
        <w:t>Emergency Medical Technician – Basic</w:t>
      </w:r>
    </w:p>
    <w:p w:rsidR="00F85041" w:rsidRDefault="00BC32DC" w14:paraId="0000004A" w14:textId="77777777">
      <w:pPr>
        <w:keepLines/>
        <w:numPr>
          <w:ilvl w:val="0"/>
          <w:numId w:val="3"/>
        </w:numPr>
        <w:spacing w:after="0" w:line="240" w:lineRule="auto"/>
        <w:rPr>
          <w:sz w:val="20"/>
          <w:szCs w:val="20"/>
        </w:rPr>
      </w:pPr>
      <w:r>
        <w:rPr>
          <w:sz w:val="20"/>
          <w:szCs w:val="20"/>
        </w:rPr>
        <w:t>Valencia Community College President’s List</w:t>
      </w:r>
    </w:p>
    <w:p w:rsidR="00F85041" w:rsidRDefault="00F85041" w14:paraId="0000004B" w14:textId="77777777">
      <w:pPr>
        <w:spacing w:after="0" w:line="240" w:lineRule="auto"/>
      </w:pPr>
    </w:p>
    <w:p w:rsidR="00F85041" w:rsidRDefault="00BC32DC" w14:paraId="0000004C" w14:textId="77777777">
      <w:pPr>
        <w:spacing w:after="0" w:line="240" w:lineRule="auto"/>
        <w:rPr>
          <w:b/>
          <w:sz w:val="24"/>
          <w:szCs w:val="24"/>
        </w:rPr>
      </w:pPr>
      <w:r>
        <w:rPr>
          <w:b/>
          <w:sz w:val="24"/>
          <w:szCs w:val="24"/>
        </w:rPr>
        <w:t>University of Central Florida</w:t>
      </w:r>
    </w:p>
    <w:p w:rsidR="00F85041" w:rsidRDefault="00BC32DC" w14:paraId="0000004D" w14:textId="77777777">
      <w:pPr>
        <w:spacing w:after="0" w:line="240" w:lineRule="auto"/>
      </w:pPr>
      <w:r>
        <w:t>2000-2004</w:t>
      </w:r>
    </w:p>
    <w:p w:rsidR="00F85041" w:rsidRDefault="00BC32DC" w14:paraId="0000004E" w14:textId="77777777">
      <w:pPr>
        <w:spacing w:after="0" w:line="240" w:lineRule="auto"/>
        <w:rPr>
          <w:b/>
        </w:rPr>
      </w:pPr>
      <w:r>
        <w:rPr>
          <w:b/>
        </w:rPr>
        <w:t>Bachelors of Science in Business Administration – Marketing</w:t>
      </w:r>
    </w:p>
    <w:p w:rsidR="00F85041" w:rsidRDefault="00BC32DC" w14:paraId="0000004F" w14:textId="77777777">
      <w:pPr>
        <w:keepLines/>
        <w:numPr>
          <w:ilvl w:val="0"/>
          <w:numId w:val="3"/>
        </w:numPr>
        <w:spacing w:after="0" w:line="240" w:lineRule="auto"/>
        <w:rPr>
          <w:sz w:val="20"/>
          <w:szCs w:val="20"/>
        </w:rPr>
      </w:pPr>
      <w:r>
        <w:rPr>
          <w:sz w:val="20"/>
          <w:szCs w:val="20"/>
        </w:rPr>
        <w:t>University of Central Florida President’s List</w:t>
      </w:r>
    </w:p>
    <w:p w:rsidR="00F85041" w:rsidRDefault="00BC32DC" w14:paraId="00000050" w14:textId="77777777">
      <w:pPr>
        <w:keepLines/>
        <w:numPr>
          <w:ilvl w:val="0"/>
          <w:numId w:val="3"/>
        </w:numPr>
        <w:spacing w:after="0" w:line="240" w:lineRule="auto"/>
        <w:rPr>
          <w:sz w:val="20"/>
          <w:szCs w:val="20"/>
        </w:rPr>
      </w:pPr>
      <w:r>
        <w:rPr>
          <w:sz w:val="20"/>
          <w:szCs w:val="20"/>
        </w:rPr>
        <w:t>College of Business Dean’s List at University of Central Florida</w:t>
      </w:r>
    </w:p>
    <w:p w:rsidR="00F85041" w:rsidRDefault="00BC32DC" w14:paraId="00000051" w14:textId="77777777">
      <w:pPr>
        <w:keepLines/>
        <w:numPr>
          <w:ilvl w:val="0"/>
          <w:numId w:val="3"/>
        </w:numPr>
        <w:spacing w:after="0" w:line="240" w:lineRule="auto"/>
        <w:rPr>
          <w:sz w:val="20"/>
          <w:szCs w:val="20"/>
        </w:rPr>
      </w:pPr>
      <w:r>
        <w:rPr>
          <w:sz w:val="20"/>
          <w:szCs w:val="20"/>
        </w:rPr>
        <w:t>College of Health and Public Affairs President’s List at University of Central Florida</w:t>
      </w:r>
    </w:p>
    <w:p w:rsidR="00F85041" w:rsidRDefault="00BC32DC" w14:paraId="00000052" w14:textId="77777777">
      <w:pPr>
        <w:keepLines/>
        <w:numPr>
          <w:ilvl w:val="0"/>
          <w:numId w:val="3"/>
        </w:numPr>
        <w:spacing w:after="0" w:line="240" w:lineRule="auto"/>
        <w:rPr>
          <w:sz w:val="20"/>
          <w:szCs w:val="20"/>
        </w:rPr>
      </w:pPr>
      <w:r>
        <w:rPr>
          <w:sz w:val="20"/>
          <w:szCs w:val="20"/>
        </w:rPr>
        <w:t>University of Central Florida High Academic Achievement Scholarship</w:t>
      </w:r>
    </w:p>
    <w:p w:rsidR="00F85041" w:rsidRDefault="00F85041" w14:paraId="00000053" w14:textId="77777777">
      <w:pPr>
        <w:spacing w:after="0" w:line="240" w:lineRule="auto"/>
      </w:pPr>
    </w:p>
    <w:p w:rsidR="00F85041" w:rsidRDefault="00BC32DC" w14:paraId="00000054" w14:textId="77777777">
      <w:pPr>
        <w:spacing w:after="0" w:line="240" w:lineRule="auto"/>
        <w:rPr>
          <w:sz w:val="28"/>
          <w:szCs w:val="28"/>
        </w:rPr>
      </w:pPr>
      <w:r>
        <w:rPr>
          <w:sz w:val="28"/>
          <w:szCs w:val="28"/>
        </w:rPr>
        <w:t>Awards:</w:t>
      </w:r>
    </w:p>
    <w:p w:rsidR="00F85041" w:rsidRDefault="00BC32DC" w14:paraId="00000055" w14:textId="77777777">
      <w:pPr>
        <w:keepLines/>
        <w:numPr>
          <w:ilvl w:val="0"/>
          <w:numId w:val="3"/>
        </w:numPr>
        <w:spacing w:after="0" w:line="240" w:lineRule="auto"/>
        <w:rPr>
          <w:sz w:val="20"/>
          <w:szCs w:val="20"/>
        </w:rPr>
      </w:pPr>
      <w:r>
        <w:rPr>
          <w:sz w:val="20"/>
          <w:szCs w:val="20"/>
        </w:rPr>
        <w:t>Florida Bright Futures Scholarship</w:t>
      </w:r>
    </w:p>
    <w:p w:rsidR="00F85041" w:rsidRDefault="00BC32DC" w14:paraId="00000056" w14:textId="77777777">
      <w:pPr>
        <w:keepLines/>
        <w:numPr>
          <w:ilvl w:val="0"/>
          <w:numId w:val="3"/>
        </w:numPr>
        <w:spacing w:after="0" w:line="240" w:lineRule="auto"/>
        <w:rPr>
          <w:sz w:val="20"/>
          <w:szCs w:val="20"/>
        </w:rPr>
      </w:pPr>
      <w:r>
        <w:rPr>
          <w:sz w:val="20"/>
          <w:szCs w:val="20"/>
        </w:rPr>
        <w:t>State of Florida Writing Award</w:t>
      </w:r>
    </w:p>
    <w:p w:rsidR="00F85041" w:rsidRDefault="00BC32DC" w14:paraId="00000057" w14:textId="77777777">
      <w:pPr>
        <w:keepLines/>
        <w:numPr>
          <w:ilvl w:val="0"/>
          <w:numId w:val="3"/>
        </w:numPr>
        <w:spacing w:after="0" w:line="240" w:lineRule="auto"/>
        <w:rPr>
          <w:sz w:val="20"/>
          <w:szCs w:val="20"/>
        </w:rPr>
      </w:pPr>
      <w:r>
        <w:rPr>
          <w:sz w:val="20"/>
          <w:szCs w:val="20"/>
        </w:rPr>
        <w:t>Chamber of Commerce High School Scholar-Athlete of the Year (2000)</w:t>
      </w:r>
    </w:p>
    <w:p w:rsidR="00F85041" w:rsidRDefault="00BC32DC" w14:paraId="00000058" w14:textId="77777777">
      <w:pPr>
        <w:keepLines/>
        <w:numPr>
          <w:ilvl w:val="0"/>
          <w:numId w:val="3"/>
        </w:numPr>
        <w:spacing w:after="0" w:line="240" w:lineRule="auto"/>
        <w:rPr>
          <w:sz w:val="20"/>
          <w:szCs w:val="20"/>
        </w:rPr>
      </w:pPr>
      <w:r>
        <w:rPr>
          <w:sz w:val="20"/>
          <w:szCs w:val="20"/>
        </w:rPr>
        <w:t>Varsity letters awarded in softball and golf</w:t>
      </w:r>
    </w:p>
    <w:p w:rsidR="00F85041" w:rsidRDefault="00BC32DC" w14:paraId="00000059" w14:textId="77777777">
      <w:pPr>
        <w:keepLines/>
        <w:numPr>
          <w:ilvl w:val="0"/>
          <w:numId w:val="3"/>
        </w:numPr>
        <w:spacing w:after="0" w:line="240" w:lineRule="auto"/>
        <w:rPr>
          <w:sz w:val="20"/>
          <w:szCs w:val="20"/>
        </w:rPr>
      </w:pPr>
      <w:r>
        <w:rPr>
          <w:sz w:val="20"/>
          <w:szCs w:val="20"/>
        </w:rPr>
        <w:t>Denver Health STAR award 2015</w:t>
      </w:r>
    </w:p>
    <w:p w:rsidR="00F85041" w:rsidRDefault="00BC32DC" w14:paraId="0000005A" w14:textId="77777777">
      <w:pPr>
        <w:keepLines/>
        <w:numPr>
          <w:ilvl w:val="0"/>
          <w:numId w:val="3"/>
        </w:numPr>
        <w:spacing w:after="0" w:line="240" w:lineRule="auto"/>
        <w:rPr>
          <w:sz w:val="20"/>
          <w:szCs w:val="20"/>
        </w:rPr>
      </w:pPr>
      <w:r>
        <w:rPr>
          <w:sz w:val="20"/>
          <w:szCs w:val="20"/>
        </w:rPr>
        <w:t>Denver Health Heroes of the Heart Award 2016</w:t>
      </w:r>
    </w:p>
    <w:p w:rsidR="00F85041" w:rsidRDefault="00BC32DC" w14:paraId="0000005B" w14:textId="77777777">
      <w:pPr>
        <w:keepLines/>
        <w:numPr>
          <w:ilvl w:val="0"/>
          <w:numId w:val="3"/>
        </w:numPr>
        <w:spacing w:after="0" w:line="240" w:lineRule="auto"/>
        <w:rPr>
          <w:sz w:val="20"/>
          <w:szCs w:val="20"/>
        </w:rPr>
      </w:pPr>
      <w:r w:rsidRPr="7F0EC3A4" w:rsidR="7F0EC3A4">
        <w:rPr>
          <w:sz w:val="20"/>
          <w:szCs w:val="20"/>
        </w:rPr>
        <w:t>American Health Council “Best in Medicine” 2017</w:t>
      </w:r>
    </w:p>
    <w:p w:rsidR="00F85041" w:rsidRDefault="00F85041" w14:paraId="00000064" w14:textId="77777777">
      <w:pPr>
        <w:spacing w:after="0" w:line="240" w:lineRule="auto"/>
      </w:pPr>
    </w:p>
    <w:p w:rsidR="00F85041" w:rsidRDefault="00BC32DC" w14:paraId="00000065" w14:textId="77777777">
      <w:pPr>
        <w:spacing w:after="0" w:line="240" w:lineRule="auto"/>
        <w:rPr>
          <w:sz w:val="28"/>
          <w:szCs w:val="28"/>
        </w:rPr>
      </w:pPr>
      <w:r>
        <w:rPr>
          <w:sz w:val="28"/>
          <w:szCs w:val="28"/>
        </w:rPr>
        <w:t>Professional Memberships:</w:t>
      </w:r>
    </w:p>
    <w:p w:rsidR="00F85041" w:rsidRDefault="00BC32DC" w14:paraId="00000066" w14:textId="77777777">
      <w:pPr>
        <w:numPr>
          <w:ilvl w:val="0"/>
          <w:numId w:val="7"/>
        </w:numPr>
        <w:pBdr>
          <w:top w:val="nil"/>
          <w:left w:val="nil"/>
          <w:bottom w:val="nil"/>
          <w:right w:val="nil"/>
          <w:between w:val="nil"/>
        </w:pBdr>
        <w:spacing w:after="0" w:line="240" w:lineRule="auto"/>
        <w:rPr>
          <w:sz w:val="20"/>
          <w:szCs w:val="20"/>
        </w:rPr>
      </w:pPr>
      <w:r>
        <w:rPr>
          <w:color w:val="000000"/>
          <w:sz w:val="20"/>
          <w:szCs w:val="20"/>
        </w:rPr>
        <w:t>American Academy of Physician Assistants</w:t>
      </w:r>
    </w:p>
    <w:p w:rsidR="00F85041" w:rsidRDefault="00BC32DC" w14:paraId="00000067" w14:textId="77777777">
      <w:pPr>
        <w:numPr>
          <w:ilvl w:val="0"/>
          <w:numId w:val="7"/>
        </w:numPr>
        <w:pBdr>
          <w:top w:val="nil"/>
          <w:left w:val="nil"/>
          <w:bottom w:val="nil"/>
          <w:right w:val="nil"/>
          <w:between w:val="nil"/>
        </w:pBdr>
        <w:spacing w:after="0" w:line="240" w:lineRule="auto"/>
        <w:rPr>
          <w:sz w:val="20"/>
          <w:szCs w:val="20"/>
        </w:rPr>
      </w:pPr>
      <w:r>
        <w:rPr>
          <w:color w:val="000000"/>
          <w:sz w:val="20"/>
          <w:szCs w:val="20"/>
        </w:rPr>
        <w:t>Physician Assistants in Orthopaedic Surgery</w:t>
      </w:r>
    </w:p>
    <w:p w:rsidR="00F85041" w:rsidRDefault="00BC32DC" w14:paraId="00000068" w14:textId="77777777">
      <w:r>
        <w:br w:type="page"/>
      </w:r>
    </w:p>
    <w:p w:rsidR="00F85041" w:rsidP="3DFCF70F" w:rsidRDefault="00F85041" w14:paraId="0000007A" w14:textId="77777777">
      <w:pPr>
        <w:spacing w:after="0" w:line="240" w:lineRule="auto"/>
      </w:pPr>
      <w:bookmarkStart w:name="_gjdgxs" w:colFirst="0" w:colLast="0" w:id="0"/>
      <w:bookmarkEnd w:id="0"/>
    </w:p>
    <w:p w:rsidR="00F85041" w:rsidRDefault="00F85041" w14:paraId="0000007B" w14:textId="77777777">
      <w:pPr>
        <w:spacing w:after="0" w:line="240" w:lineRule="auto"/>
      </w:pPr>
    </w:p>
    <w:sectPr w:rsidR="00F85041">
      <w:pgSz w:w="12240" w:h="15840" w:orient="portrait"/>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227AF"/>
    <w:multiLevelType w:val="multilevel"/>
    <w:tmpl w:val="FFFFFFFF"/>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 w15:restartNumberingAfterBreak="0">
    <w:nsid w:val="106514D7"/>
    <w:multiLevelType w:val="multilevel"/>
    <w:tmpl w:val="FFFFFFFF"/>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 w15:restartNumberingAfterBreak="0">
    <w:nsid w:val="1B4F61B3"/>
    <w:multiLevelType w:val="multilevel"/>
    <w:tmpl w:val="FFFFFFFF"/>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 w15:restartNumberingAfterBreak="0">
    <w:nsid w:val="364A6155"/>
    <w:multiLevelType w:val="multilevel"/>
    <w:tmpl w:val="FFFFFFFF"/>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 w15:restartNumberingAfterBreak="0">
    <w:nsid w:val="3F490D38"/>
    <w:multiLevelType w:val="multilevel"/>
    <w:tmpl w:val="FFFFFFFF"/>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5" w15:restartNumberingAfterBreak="0">
    <w:nsid w:val="40F07F4B"/>
    <w:multiLevelType w:val="multilevel"/>
    <w:tmpl w:val="FFFFFFFF"/>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6" w15:restartNumberingAfterBreak="0">
    <w:nsid w:val="41C570BB"/>
    <w:multiLevelType w:val="multilevel"/>
    <w:tmpl w:val="FFFFFFFF"/>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7" w15:restartNumberingAfterBreak="0">
    <w:nsid w:val="435A26C5"/>
    <w:multiLevelType w:val="multilevel"/>
    <w:tmpl w:val="FFFFFFFF"/>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8" w15:restartNumberingAfterBreak="0">
    <w:nsid w:val="697759C4"/>
    <w:multiLevelType w:val="multilevel"/>
    <w:tmpl w:val="FFFFFFFF"/>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9" w15:restartNumberingAfterBreak="0">
    <w:nsid w:val="76DD5FA2"/>
    <w:multiLevelType w:val="multilevel"/>
    <w:tmpl w:val="FFFFFFFF"/>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0" w15:restartNumberingAfterBreak="0">
    <w:nsid w:val="7BF659FF"/>
    <w:multiLevelType w:val="multilevel"/>
    <w:tmpl w:val="FFFFFFFF"/>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
    <w:abstractNumId w:val="10"/>
  </w:num>
  <w:num w:numId="2">
    <w:abstractNumId w:val="6"/>
  </w:num>
  <w:num w:numId="3">
    <w:abstractNumId w:val="9"/>
  </w:num>
  <w:num w:numId="4">
    <w:abstractNumId w:val="1"/>
  </w:num>
  <w:num w:numId="5">
    <w:abstractNumId w:val="3"/>
  </w:num>
  <w:num w:numId="6">
    <w:abstractNumId w:val="5"/>
  </w:num>
  <w:num w:numId="7">
    <w:abstractNumId w:val="4"/>
  </w:num>
  <w:num w:numId="8">
    <w:abstractNumId w:val="7"/>
  </w:num>
  <w:num w:numId="9">
    <w:abstractNumId w:val="0"/>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3DFCF70F"/>
    <w:rsid w:val="00BC32DC"/>
    <w:rsid w:val="00F85041"/>
    <w:rsid w:val="0D7744BF"/>
    <w:rsid w:val="2FB1F9DC"/>
    <w:rsid w:val="3DFCF70F"/>
    <w:rsid w:val="631534D8"/>
    <w:rsid w:val="64D80E6E"/>
    <w:rsid w:val="66A26FE8"/>
    <w:rsid w:val="7F0EC3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4D80E6E"/>
  <w15:docId w15:val="{334fc90c-08c1-4c15-a5dd-13e46b09f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hAnsi="Calibri" w:eastAsia="Calibri" w:cs="Calibr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Kayla Robles</dc:creator>
  <keywords/>
  <lastModifiedBy>Kayla Robles</lastModifiedBy>
  <revision>5</revision>
  <dcterms:created xsi:type="dcterms:W3CDTF">2019-12-18T23:08:22.4941905Z</dcterms:created>
  <dcterms:modified xsi:type="dcterms:W3CDTF">2019-12-18T23:11:08.4698631Z</dcterms:modified>
</coreProperties>
</file>