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8"/>
          <w:szCs w:val="48"/>
        </w:rPr>
        <w:alias w:val="Author"/>
        <w:tag w:val=""/>
        <w:id w:val="1246310863"/>
        <w:placeholder>
          <w:docPart w:val="C0B90C3536FD4C4C9138D7FD80BD82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40D559C" w14:textId="77777777" w:rsidR="006B1509" w:rsidRPr="00C02122" w:rsidRDefault="003A285A" w:rsidP="002A1C9B">
          <w:pPr>
            <w:pStyle w:val="Title"/>
            <w:jc w:val="center"/>
            <w:rPr>
              <w:sz w:val="48"/>
              <w:szCs w:val="48"/>
            </w:rPr>
          </w:pPr>
          <w:r w:rsidRPr="00C02122">
            <w:rPr>
              <w:sz w:val="48"/>
              <w:szCs w:val="48"/>
            </w:rPr>
            <w:t>Laurie Roberts, MS, PA-C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6B1509" w14:paraId="2998D0F6" w14:textId="77777777" w:rsidTr="006B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E9A1272" w14:textId="77777777" w:rsidR="006B1509" w:rsidRDefault="006B1509"/>
        </w:tc>
        <w:tc>
          <w:tcPr>
            <w:tcW w:w="4087" w:type="pct"/>
          </w:tcPr>
          <w:p w14:paraId="67C271E8" w14:textId="77777777" w:rsidR="006B1509" w:rsidRDefault="006B1509"/>
        </w:tc>
      </w:tr>
      <w:tr w:rsidR="006B1509" w14:paraId="6BF0019A" w14:textId="77777777" w:rsidTr="002A1C9B">
        <w:trPr>
          <w:trHeight w:val="666"/>
        </w:trPr>
        <w:tc>
          <w:tcPr>
            <w:tcW w:w="913" w:type="pct"/>
          </w:tcPr>
          <w:p w14:paraId="6695349F" w14:textId="77777777" w:rsidR="006B1509" w:rsidRDefault="006B1509" w:rsidP="002A1C9B">
            <w:pPr>
              <w:jc w:val="center"/>
            </w:pPr>
          </w:p>
        </w:tc>
        <w:tc>
          <w:tcPr>
            <w:tcW w:w="4087" w:type="pct"/>
          </w:tcPr>
          <w:p w14:paraId="0510AE01" w14:textId="6AFB1070" w:rsidR="006B1509" w:rsidRDefault="006B1509" w:rsidP="002A1C9B">
            <w:pPr>
              <w:pStyle w:val="ContactInfo"/>
              <w:jc w:val="center"/>
            </w:pPr>
          </w:p>
        </w:tc>
      </w:tr>
    </w:tbl>
    <w:p w14:paraId="717A5559" w14:textId="77777777" w:rsidR="006B1509" w:rsidRPr="00371FC2" w:rsidRDefault="002A1C9B">
      <w:pPr>
        <w:pStyle w:val="SectionHeading"/>
        <w:rPr>
          <w:b/>
          <w:sz w:val="28"/>
          <w:szCs w:val="28"/>
        </w:rPr>
      </w:pPr>
      <w:r w:rsidRPr="00371FC2">
        <w:rPr>
          <w:b/>
          <w:sz w:val="28"/>
          <w:szCs w:val="28"/>
        </w:rPr>
        <w:t>SUMMARY</w:t>
      </w:r>
    </w:p>
    <w:tbl>
      <w:tblPr>
        <w:tblStyle w:val="ResumeTable"/>
        <w:tblW w:w="5001" w:type="pct"/>
        <w:tblLook w:val="04A0" w:firstRow="1" w:lastRow="0" w:firstColumn="1" w:lastColumn="0" w:noHBand="0" w:noVBand="1"/>
        <w:tblDescription w:val="Summary"/>
      </w:tblPr>
      <w:tblGrid>
        <w:gridCol w:w="1657"/>
        <w:gridCol w:w="5758"/>
        <w:gridCol w:w="1659"/>
      </w:tblGrid>
      <w:tr w:rsidR="006B1509" w14:paraId="78B3C60F" w14:textId="77777777" w:rsidTr="00371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D292074" w14:textId="77777777" w:rsidR="006B1509" w:rsidRDefault="006B1509"/>
        </w:tc>
        <w:tc>
          <w:tcPr>
            <w:tcW w:w="4087" w:type="pct"/>
            <w:gridSpan w:val="2"/>
          </w:tcPr>
          <w:p w14:paraId="2DCEFC5A" w14:textId="77777777" w:rsidR="006B1509" w:rsidRDefault="006B1509"/>
        </w:tc>
      </w:tr>
      <w:tr w:rsidR="006B1509" w:rsidRPr="00C02122" w14:paraId="785562F7" w14:textId="77777777" w:rsidTr="00371FC2">
        <w:tc>
          <w:tcPr>
            <w:tcW w:w="913" w:type="pct"/>
          </w:tcPr>
          <w:p w14:paraId="23C22496" w14:textId="77777777" w:rsidR="006B1509" w:rsidRPr="00C02122" w:rsidRDefault="006B1509" w:rsidP="00C02122"/>
        </w:tc>
        <w:tc>
          <w:tcPr>
            <w:tcW w:w="4086" w:type="pct"/>
            <w:gridSpan w:val="2"/>
          </w:tcPr>
          <w:p w14:paraId="6A026123" w14:textId="24F18862" w:rsidR="006B1509" w:rsidRPr="00371FC2" w:rsidRDefault="003A285A" w:rsidP="007B2E5F">
            <w:pPr>
              <w:rPr>
                <w:sz w:val="24"/>
                <w:szCs w:val="24"/>
              </w:rPr>
            </w:pPr>
            <w:r w:rsidRPr="00371FC2">
              <w:rPr>
                <w:sz w:val="24"/>
                <w:szCs w:val="24"/>
              </w:rPr>
              <w:t>Dedicated, highly skilled professional with more than 14 years of experience in healthcare environments</w:t>
            </w:r>
            <w:r w:rsidR="007B2E5F">
              <w:rPr>
                <w:sz w:val="24"/>
                <w:szCs w:val="24"/>
              </w:rPr>
              <w:t xml:space="preserve">, with an emphasis in GU disorders. </w:t>
            </w:r>
            <w:r w:rsidR="00397B94">
              <w:rPr>
                <w:sz w:val="24"/>
                <w:szCs w:val="24"/>
              </w:rPr>
              <w:t xml:space="preserve">I </w:t>
            </w:r>
            <w:r w:rsidRPr="00371FC2">
              <w:rPr>
                <w:sz w:val="24"/>
                <w:szCs w:val="24"/>
              </w:rPr>
              <w:t xml:space="preserve">gained a great deal of knowledge in dealing with quite serious medical problems, including </w:t>
            </w:r>
            <w:r w:rsidR="00CD7B65" w:rsidRPr="00371FC2">
              <w:rPr>
                <w:sz w:val="24"/>
                <w:szCs w:val="24"/>
              </w:rPr>
              <w:t xml:space="preserve">but </w:t>
            </w:r>
            <w:r w:rsidR="00F562E6">
              <w:rPr>
                <w:sz w:val="24"/>
                <w:szCs w:val="24"/>
              </w:rPr>
              <w:t xml:space="preserve">not </w:t>
            </w:r>
            <w:r w:rsidR="00CD7B65" w:rsidRPr="00371FC2">
              <w:rPr>
                <w:sz w:val="24"/>
                <w:szCs w:val="24"/>
              </w:rPr>
              <w:t xml:space="preserve">limited to, </w:t>
            </w:r>
            <w:r w:rsidR="007B2E5F" w:rsidRPr="00371FC2">
              <w:rPr>
                <w:sz w:val="24"/>
                <w:szCs w:val="24"/>
              </w:rPr>
              <w:t>GU cancers</w:t>
            </w:r>
            <w:r w:rsidR="007B2E5F">
              <w:rPr>
                <w:sz w:val="24"/>
                <w:szCs w:val="24"/>
              </w:rPr>
              <w:t xml:space="preserve"> and other GU disorders,</w:t>
            </w:r>
            <w:r w:rsidR="007B2E5F" w:rsidRPr="00371FC2">
              <w:rPr>
                <w:sz w:val="24"/>
                <w:szCs w:val="24"/>
              </w:rPr>
              <w:t xml:space="preserve"> </w:t>
            </w:r>
            <w:r w:rsidRPr="00371FC2">
              <w:rPr>
                <w:sz w:val="24"/>
                <w:szCs w:val="24"/>
              </w:rPr>
              <w:t>acute/chronic kidney disease, vascular</w:t>
            </w:r>
            <w:r w:rsidR="00CD7B65" w:rsidRPr="00371FC2">
              <w:rPr>
                <w:sz w:val="24"/>
                <w:szCs w:val="24"/>
              </w:rPr>
              <w:t xml:space="preserve"> disease, </w:t>
            </w:r>
            <w:r w:rsidRPr="00371FC2">
              <w:rPr>
                <w:sz w:val="24"/>
                <w:szCs w:val="24"/>
              </w:rPr>
              <w:t xml:space="preserve">heart disease, , surgical complications, pulmonary problems, </w:t>
            </w:r>
            <w:r w:rsidR="002A1C9B" w:rsidRPr="00371FC2">
              <w:rPr>
                <w:sz w:val="24"/>
                <w:szCs w:val="24"/>
              </w:rPr>
              <w:t xml:space="preserve">wound care, </w:t>
            </w:r>
            <w:r w:rsidRPr="00371FC2">
              <w:rPr>
                <w:sz w:val="24"/>
                <w:szCs w:val="24"/>
              </w:rPr>
              <w:t xml:space="preserve">etc. </w:t>
            </w:r>
            <w:r w:rsidR="000D5888" w:rsidRPr="00371FC2">
              <w:rPr>
                <w:sz w:val="24"/>
                <w:szCs w:val="24"/>
              </w:rPr>
              <w:t>This knowledge and my technical skills have afforded me quick decision making capabilities and made me well-suited for the unpredictability and demands of providing independent patient care to patients with chronic and acute</w:t>
            </w:r>
            <w:r w:rsidR="007B2E5F">
              <w:rPr>
                <w:sz w:val="24"/>
                <w:szCs w:val="24"/>
              </w:rPr>
              <w:t xml:space="preserve"> </w:t>
            </w:r>
            <w:r w:rsidR="000D5888" w:rsidRPr="00371FC2">
              <w:rPr>
                <w:sz w:val="24"/>
                <w:szCs w:val="24"/>
              </w:rPr>
              <w:t xml:space="preserve">illnesses. </w:t>
            </w:r>
            <w:r w:rsidR="002A1C9B" w:rsidRPr="00371FC2">
              <w:rPr>
                <w:sz w:val="24"/>
                <w:szCs w:val="24"/>
              </w:rPr>
              <w:t xml:space="preserve">I am also attuned to process improvement and cost, and have worked on a number of projects over the years to improve workflow and </w:t>
            </w:r>
            <w:r w:rsidR="00371FC2" w:rsidRPr="00371FC2">
              <w:rPr>
                <w:sz w:val="24"/>
                <w:szCs w:val="24"/>
              </w:rPr>
              <w:t>efficiency.</w:t>
            </w:r>
          </w:p>
        </w:tc>
      </w:tr>
      <w:tr w:rsidR="002A1C9B" w:rsidRPr="002A1C9B" w14:paraId="072C99E0" w14:textId="77777777" w:rsidTr="00371FC2">
        <w:trPr>
          <w:gridAfter w:val="1"/>
          <w:wAfter w:w="914" w:type="pct"/>
        </w:trPr>
        <w:tc>
          <w:tcPr>
            <w:tcW w:w="4086" w:type="pct"/>
            <w:gridSpan w:val="2"/>
          </w:tcPr>
          <w:p w14:paraId="7EC2831B" w14:textId="5475A7D6" w:rsidR="002A1C9B" w:rsidRPr="002A1C9B" w:rsidRDefault="002A1C9B" w:rsidP="002A1C9B">
            <w:pPr>
              <w:pStyle w:val="NoSpacing"/>
            </w:pPr>
          </w:p>
        </w:tc>
      </w:tr>
    </w:tbl>
    <w:p w14:paraId="5517CB9D" w14:textId="6B339170" w:rsidR="002A1C9B" w:rsidRPr="00371FC2" w:rsidRDefault="00CA178F" w:rsidP="002A1C9B">
      <w:pPr>
        <w:pStyle w:val="NoSpacing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 w:rsidRPr="00371FC2">
        <w:rPr>
          <w:rFonts w:asciiTheme="majorHAnsi" w:hAnsiTheme="majorHAnsi"/>
          <w:b/>
          <w:color w:val="7F7F7F" w:themeColor="text1" w:themeTint="80"/>
          <w:sz w:val="28"/>
          <w:szCs w:val="28"/>
        </w:rPr>
        <w:t xml:space="preserve">HEALTHCARE </w:t>
      </w:r>
      <w:r w:rsidR="002A1C9B" w:rsidRPr="00371FC2">
        <w:rPr>
          <w:rFonts w:asciiTheme="majorHAnsi" w:hAnsiTheme="majorHAnsi"/>
          <w:b/>
          <w:color w:val="7F7F7F" w:themeColor="text1" w:themeTint="80"/>
          <w:sz w:val="28"/>
          <w:szCs w:val="28"/>
        </w:rP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6B1509" w14:paraId="75E14654" w14:textId="77777777" w:rsidTr="006B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CEB2A71" w14:textId="77777777" w:rsidR="006B1509" w:rsidRDefault="006B1509">
            <w:pPr>
              <w:spacing w:line="240" w:lineRule="auto"/>
            </w:pPr>
          </w:p>
        </w:tc>
        <w:tc>
          <w:tcPr>
            <w:tcW w:w="4087" w:type="pct"/>
          </w:tcPr>
          <w:p w14:paraId="34C7F3D0" w14:textId="77777777" w:rsidR="006B1509" w:rsidRDefault="006B1509">
            <w:pPr>
              <w:spacing w:line="240" w:lineRule="auto"/>
            </w:pPr>
          </w:p>
        </w:tc>
      </w:tr>
      <w:tr w:rsidR="006B1509" w14:paraId="79AEC561" w14:textId="77777777" w:rsidTr="006B1509">
        <w:tc>
          <w:tcPr>
            <w:tcW w:w="913" w:type="pct"/>
          </w:tcPr>
          <w:p w14:paraId="5E540790" w14:textId="77777777" w:rsidR="006B1509" w:rsidRDefault="002A1C9B">
            <w:pPr>
              <w:pStyle w:val="Date"/>
            </w:pPr>
            <w:r w:rsidRPr="002A1C9B">
              <w:rPr>
                <w:b/>
                <w:sz w:val="20"/>
                <w:szCs w:val="20"/>
              </w:rPr>
              <w:t>7/24/2012 - 10/17/ 2014</w:t>
            </w:r>
          </w:p>
        </w:tc>
        <w:tc>
          <w:tcPr>
            <w:tcW w:w="4087" w:type="pct"/>
          </w:tcPr>
          <w:p w14:paraId="58B313AD" w14:textId="77777777" w:rsidR="006B1509" w:rsidRPr="00371FC2" w:rsidRDefault="002A1C9B">
            <w:pPr>
              <w:pStyle w:val="Subsection"/>
              <w:rPr>
                <w:b/>
              </w:rPr>
            </w:pPr>
            <w:r w:rsidRPr="00371FC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  <w:t>Physician Assistant - Surgical Urology/Oncology</w:t>
            </w:r>
            <w:r w:rsidR="00CD7B65" w:rsidRPr="00371FC2">
              <w:rPr>
                <w:b/>
              </w:rPr>
              <w:t>,  </w:t>
            </w:r>
            <w:r w:rsidRPr="00371FC2">
              <w:rPr>
                <w:rStyle w:val="Emphasis"/>
                <w:b/>
                <w:sz w:val="24"/>
                <w:szCs w:val="24"/>
              </w:rPr>
              <w:t>Stanford Cancer Center</w:t>
            </w:r>
          </w:p>
          <w:p w14:paraId="6906B10E" w14:textId="0FED5103" w:rsidR="002A1C9B" w:rsidRPr="002E07E3" w:rsidRDefault="00306E20" w:rsidP="008842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Managed</w:t>
            </w:r>
            <w:r w:rsidR="00884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my own independent </w:t>
            </w:r>
            <w:r w:rsidR="00CD7B65">
              <w:rPr>
                <w:sz w:val="20"/>
                <w:szCs w:val="20"/>
              </w:rPr>
              <w:t>schedule</w:t>
            </w:r>
            <w:r>
              <w:rPr>
                <w:sz w:val="20"/>
                <w:szCs w:val="20"/>
              </w:rPr>
              <w:t xml:space="preserve"> of patients which I </w:t>
            </w:r>
            <w:r w:rsidR="0088428B">
              <w:rPr>
                <w:sz w:val="20"/>
                <w:szCs w:val="20"/>
              </w:rPr>
              <w:t>e</w:t>
            </w:r>
            <w:r w:rsidR="002A1C9B" w:rsidRPr="002E07E3">
              <w:rPr>
                <w:sz w:val="20"/>
                <w:szCs w:val="20"/>
              </w:rPr>
              <w:t>valuate</w:t>
            </w:r>
            <w:r w:rsidR="0088428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 w:rsidR="002A1C9B" w:rsidRPr="002E07E3">
              <w:rPr>
                <w:sz w:val="20"/>
                <w:szCs w:val="20"/>
              </w:rPr>
              <w:t>diagnose</w:t>
            </w:r>
            <w:r w:rsidR="0088428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and </w:t>
            </w:r>
            <w:r w:rsidR="002A1C9B" w:rsidRPr="002E07E3">
              <w:rPr>
                <w:sz w:val="20"/>
                <w:szCs w:val="20"/>
              </w:rPr>
              <w:t>treat</w:t>
            </w:r>
            <w:r w:rsidR="0088428B">
              <w:rPr>
                <w:sz w:val="20"/>
                <w:szCs w:val="20"/>
              </w:rPr>
              <w:t>ed</w:t>
            </w:r>
            <w:r w:rsidR="002A1C9B" w:rsidRPr="002E07E3">
              <w:rPr>
                <w:sz w:val="20"/>
                <w:szCs w:val="20"/>
              </w:rPr>
              <w:t xml:space="preserve"> for various acute, acute-on-chronic, and chronically stable urology</w:t>
            </w:r>
            <w:r>
              <w:rPr>
                <w:sz w:val="20"/>
                <w:szCs w:val="20"/>
              </w:rPr>
              <w:t xml:space="preserve"> issues</w:t>
            </w:r>
            <w:r w:rsidR="002A1C9B" w:rsidRPr="002E07E3">
              <w:rPr>
                <w:sz w:val="20"/>
                <w:szCs w:val="20"/>
              </w:rPr>
              <w:t>.</w:t>
            </w:r>
          </w:p>
          <w:p w14:paraId="40C364CA" w14:textId="2E48D4BA" w:rsidR="002A1C9B" w:rsidRDefault="0088428B" w:rsidP="0088428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D7B65">
              <w:rPr>
                <w:sz w:val="20"/>
                <w:szCs w:val="20"/>
              </w:rPr>
              <w:t>erformed</w:t>
            </w:r>
            <w:r>
              <w:rPr>
                <w:sz w:val="20"/>
                <w:szCs w:val="20"/>
              </w:rPr>
              <w:t xml:space="preserve"> </w:t>
            </w:r>
            <w:r w:rsidR="002A1C9B" w:rsidRPr="002E07E3">
              <w:rPr>
                <w:sz w:val="20"/>
                <w:szCs w:val="20"/>
              </w:rPr>
              <w:t>H&amp;Ps, wr</w:t>
            </w:r>
            <w:r>
              <w:rPr>
                <w:sz w:val="20"/>
                <w:szCs w:val="20"/>
              </w:rPr>
              <w:t>o</w:t>
            </w:r>
            <w:r w:rsidR="002A1C9B" w:rsidRPr="002E07E3">
              <w:rPr>
                <w:sz w:val="20"/>
                <w:szCs w:val="20"/>
              </w:rPr>
              <w:t>te orders, interpret</w:t>
            </w:r>
            <w:r>
              <w:rPr>
                <w:sz w:val="20"/>
                <w:szCs w:val="20"/>
              </w:rPr>
              <w:t>ed</w:t>
            </w:r>
            <w:r w:rsidR="002A1C9B" w:rsidRPr="002E07E3">
              <w:rPr>
                <w:sz w:val="20"/>
                <w:szCs w:val="20"/>
              </w:rPr>
              <w:t xml:space="preserve"> labs/ultrasounds/CT scans</w:t>
            </w:r>
            <w:r w:rsidR="00CD7B65">
              <w:rPr>
                <w:sz w:val="20"/>
                <w:szCs w:val="20"/>
              </w:rPr>
              <w:t>, etc</w:t>
            </w:r>
            <w:r w:rsidR="002A1C9B" w:rsidRPr="002E07E3">
              <w:rPr>
                <w:sz w:val="20"/>
                <w:szCs w:val="20"/>
              </w:rPr>
              <w:t>.</w:t>
            </w:r>
          </w:p>
          <w:p w14:paraId="22FE7925" w14:textId="6F47A891" w:rsidR="0088428B" w:rsidRPr="0088428B" w:rsidRDefault="0088428B" w:rsidP="0088428B">
            <w:pPr>
              <w:numPr>
                <w:ilvl w:val="0"/>
                <w:numId w:val="8"/>
              </w:numPr>
              <w:spacing w:after="147" w:line="36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 w:rsidRPr="0088428B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Executed various procedures, including Transrectal Ultrasound Guided Prostate Biopsies, Fiducial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seed </w:t>
            </w:r>
            <w:r w:rsidRPr="0088428B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placements, Intravesical instillment of BCG or che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mo medication</w:t>
            </w:r>
            <w:r w:rsidR="00F562E6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Pr="0088428B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CD7B65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Difficult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 c</w:t>
            </w:r>
            <w:r w:rsidRPr="0088428B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atheter placement/removal/irrigation and other foley issues (both urethral and Suprapubic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)</w:t>
            </w:r>
            <w:r w:rsidRPr="0088428B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177A392A" w14:textId="244C7863" w:rsidR="002A1C9B" w:rsidRDefault="002A1C9B" w:rsidP="0088428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sz w:val="20"/>
                <w:szCs w:val="20"/>
              </w:rPr>
            </w:pPr>
            <w:r w:rsidRPr="002E07E3">
              <w:rPr>
                <w:sz w:val="20"/>
                <w:szCs w:val="20"/>
              </w:rPr>
              <w:t>Educate</w:t>
            </w:r>
            <w:r w:rsidR="0088428B">
              <w:rPr>
                <w:sz w:val="20"/>
                <w:szCs w:val="20"/>
              </w:rPr>
              <w:t>d</w:t>
            </w:r>
            <w:r w:rsidRPr="002E07E3">
              <w:rPr>
                <w:sz w:val="20"/>
                <w:szCs w:val="20"/>
              </w:rPr>
              <w:t xml:space="preserve"> patients and their family </w:t>
            </w:r>
            <w:r w:rsidR="0088428B">
              <w:rPr>
                <w:sz w:val="20"/>
                <w:szCs w:val="20"/>
              </w:rPr>
              <w:t>regarding</w:t>
            </w:r>
            <w:r w:rsidRPr="002E07E3">
              <w:rPr>
                <w:sz w:val="20"/>
                <w:szCs w:val="20"/>
              </w:rPr>
              <w:t xml:space="preserve"> various urology issues including, </w:t>
            </w:r>
            <w:r w:rsidR="00F562E6" w:rsidRPr="002E07E3">
              <w:rPr>
                <w:sz w:val="20"/>
                <w:szCs w:val="20"/>
              </w:rPr>
              <w:t>post-sur</w:t>
            </w:r>
            <w:r w:rsidR="00F562E6">
              <w:rPr>
                <w:sz w:val="20"/>
                <w:szCs w:val="20"/>
              </w:rPr>
              <w:t xml:space="preserve">gical expectations, </w:t>
            </w:r>
            <w:r w:rsidRPr="002E07E3">
              <w:rPr>
                <w:sz w:val="20"/>
                <w:szCs w:val="20"/>
              </w:rPr>
              <w:t xml:space="preserve">voiding </w:t>
            </w:r>
            <w:r w:rsidR="00F562E6">
              <w:rPr>
                <w:sz w:val="20"/>
                <w:szCs w:val="20"/>
              </w:rPr>
              <w:t xml:space="preserve">via </w:t>
            </w:r>
            <w:r w:rsidRPr="002E07E3">
              <w:rPr>
                <w:sz w:val="20"/>
                <w:szCs w:val="20"/>
              </w:rPr>
              <w:t xml:space="preserve">a Neobladder, </w:t>
            </w:r>
            <w:r>
              <w:rPr>
                <w:sz w:val="20"/>
                <w:szCs w:val="20"/>
              </w:rPr>
              <w:t xml:space="preserve">Ostomy, </w:t>
            </w:r>
            <w:r w:rsidRPr="002E07E3">
              <w:rPr>
                <w:sz w:val="20"/>
                <w:szCs w:val="20"/>
              </w:rPr>
              <w:t>ISC training</w:t>
            </w:r>
            <w:r w:rsidR="00F562E6">
              <w:rPr>
                <w:sz w:val="20"/>
                <w:szCs w:val="20"/>
              </w:rPr>
              <w:t>, pelvic</w:t>
            </w:r>
            <w:r w:rsidR="00F562E6" w:rsidRPr="002E07E3">
              <w:rPr>
                <w:sz w:val="20"/>
                <w:szCs w:val="20"/>
              </w:rPr>
              <w:t xml:space="preserve"> exercises, </w:t>
            </w:r>
            <w:r w:rsidRPr="002E07E3">
              <w:rPr>
                <w:sz w:val="20"/>
                <w:szCs w:val="20"/>
              </w:rPr>
              <w:t>and more.</w:t>
            </w:r>
          </w:p>
          <w:p w14:paraId="46EFC6FD" w14:textId="77777777" w:rsidR="006B1509" w:rsidRPr="0088428B" w:rsidRDefault="0088428B" w:rsidP="0088428B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>
              <w:rPr>
                <w:sz w:val="20"/>
                <w:szCs w:val="20"/>
              </w:rPr>
              <w:t xml:space="preserve">Streamlined workflow by reducing number of documents needed, the filing of these documents and actual physical layout of clinic.  </w:t>
            </w:r>
          </w:p>
          <w:p w14:paraId="3D0D87CA" w14:textId="77777777" w:rsidR="0088428B" w:rsidRDefault="0088428B" w:rsidP="0088428B">
            <w:pPr>
              <w:spacing w:after="0" w:line="360" w:lineRule="auto"/>
            </w:pPr>
          </w:p>
          <w:p w14:paraId="375EC4FE" w14:textId="77777777" w:rsidR="00F562E6" w:rsidRDefault="00F562E6" w:rsidP="0088428B">
            <w:pPr>
              <w:spacing w:after="0" w:line="360" w:lineRule="auto"/>
            </w:pPr>
          </w:p>
          <w:p w14:paraId="77B1C3BB" w14:textId="77777777" w:rsidR="00CD7B65" w:rsidRDefault="00CD7B65" w:rsidP="0088428B">
            <w:pPr>
              <w:spacing w:after="0" w:line="360" w:lineRule="auto"/>
            </w:pPr>
          </w:p>
        </w:tc>
      </w:tr>
      <w:tr w:rsidR="00306E20" w14:paraId="1AAF8AD5" w14:textId="77777777" w:rsidTr="006B1509">
        <w:tc>
          <w:tcPr>
            <w:tcW w:w="913" w:type="pct"/>
          </w:tcPr>
          <w:p w14:paraId="40D72288" w14:textId="77777777" w:rsidR="00306E20" w:rsidRDefault="00306E20" w:rsidP="00306E20">
            <w:pPr>
              <w:pStyle w:val="Date"/>
            </w:pPr>
            <w:r w:rsidRPr="00306E20">
              <w:rPr>
                <w:b/>
                <w:sz w:val="20"/>
                <w:szCs w:val="20"/>
              </w:rPr>
              <w:lastRenderedPageBreak/>
              <w:t>04/29/2009 –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06E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Pr="00306E20">
              <w:rPr>
                <w:b/>
                <w:sz w:val="20"/>
                <w:szCs w:val="20"/>
              </w:rPr>
              <w:t>7/23/2012</w:t>
            </w:r>
          </w:p>
        </w:tc>
        <w:tc>
          <w:tcPr>
            <w:tcW w:w="4087" w:type="pct"/>
          </w:tcPr>
          <w:p w14:paraId="1854A4D5" w14:textId="77777777" w:rsidR="00306E20" w:rsidRDefault="00306E20" w:rsidP="00306E20">
            <w:pPr>
              <w:pStyle w:val="Subsection"/>
            </w:pPr>
            <w:r w:rsidRPr="00371FC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  <w:t>Physician Assistant – Vascular/Endovascular Surgery</w:t>
            </w:r>
            <w:r>
              <w:t>,  </w:t>
            </w:r>
            <w:r w:rsidRPr="00371FC2">
              <w:rPr>
                <w:rStyle w:val="Emphasis"/>
                <w:sz w:val="24"/>
                <w:szCs w:val="24"/>
              </w:rPr>
              <w:t>Stanford Health Care</w:t>
            </w:r>
          </w:p>
          <w:p w14:paraId="024448AA" w14:textId="77777777" w:rsidR="00306E20" w:rsidRPr="00306E20" w:rsidRDefault="00306E20" w:rsidP="00DB3F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306E20">
              <w:rPr>
                <w:sz w:val="20"/>
                <w:szCs w:val="20"/>
              </w:rPr>
              <w:t xml:space="preserve">Responsible for providing independent pre- and post-operative care in hospital, cath lab and clinic settings. </w:t>
            </w:r>
            <w:r>
              <w:rPr>
                <w:sz w:val="20"/>
                <w:szCs w:val="20"/>
              </w:rPr>
              <w:t>Including</w:t>
            </w:r>
            <w:r w:rsidRPr="00306E20">
              <w:rPr>
                <w:sz w:val="20"/>
                <w:szCs w:val="20"/>
              </w:rPr>
              <w:t xml:space="preserve"> H&amp;Ps, writ</w:t>
            </w:r>
            <w:r>
              <w:rPr>
                <w:sz w:val="20"/>
                <w:szCs w:val="20"/>
              </w:rPr>
              <w:t>ing</w:t>
            </w:r>
            <w:r w:rsidRPr="00306E20">
              <w:rPr>
                <w:sz w:val="20"/>
                <w:szCs w:val="20"/>
              </w:rPr>
              <w:t xml:space="preserve"> orders</w:t>
            </w:r>
            <w:r>
              <w:rPr>
                <w:sz w:val="20"/>
                <w:szCs w:val="20"/>
              </w:rPr>
              <w:t xml:space="preserve"> (including admission orders), progress notes and discharge summaries. </w:t>
            </w:r>
          </w:p>
          <w:p w14:paraId="10A4479A" w14:textId="77777777" w:rsidR="000C20DB" w:rsidRPr="000C20DB" w:rsidRDefault="00306E20" w:rsidP="000C20D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306E20">
              <w:rPr>
                <w:sz w:val="20"/>
                <w:szCs w:val="20"/>
              </w:rPr>
              <w:t>Evaluate/treat patients with acute and chronic illnesses and educate patients and their families</w:t>
            </w:r>
            <w:r w:rsidR="000C20DB">
              <w:rPr>
                <w:sz w:val="20"/>
                <w:szCs w:val="20"/>
              </w:rPr>
              <w:t>. Executed various</w:t>
            </w:r>
            <w:r w:rsidR="000C20DB" w:rsidRPr="000C20DB">
              <w:rPr>
                <w:sz w:val="20"/>
                <w:szCs w:val="20"/>
              </w:rPr>
              <w:t xml:space="preserve"> procedures in clinic: (i.e. permacath removal, wound care, </w:t>
            </w:r>
            <w:r w:rsidR="000C20DB">
              <w:rPr>
                <w:sz w:val="20"/>
                <w:szCs w:val="20"/>
              </w:rPr>
              <w:t xml:space="preserve">wound vac therapy, </w:t>
            </w:r>
            <w:r w:rsidR="000C20DB" w:rsidRPr="000C20DB">
              <w:rPr>
                <w:sz w:val="20"/>
                <w:szCs w:val="20"/>
              </w:rPr>
              <w:t>etc)</w:t>
            </w:r>
          </w:p>
          <w:p w14:paraId="095B8803" w14:textId="14597028" w:rsidR="00306E20" w:rsidRPr="00306E20" w:rsidRDefault="00306E20" w:rsidP="00306E2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Coordinated patient care</w:t>
            </w:r>
            <w:r w:rsidRPr="00306E20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nurses, </w:t>
            </w:r>
            <w:r w:rsidRPr="00306E20">
              <w:rPr>
                <w:sz w:val="20"/>
                <w:szCs w:val="20"/>
              </w:rPr>
              <w:t xml:space="preserve">case managers, PT/OT, and </w:t>
            </w:r>
            <w:r w:rsidR="000C20DB">
              <w:rPr>
                <w:sz w:val="20"/>
                <w:szCs w:val="20"/>
              </w:rPr>
              <w:t xml:space="preserve">Social Workers during patient in-hospital care and discharge to SNF or home. </w:t>
            </w:r>
          </w:p>
          <w:p w14:paraId="177D93E3" w14:textId="77777777" w:rsidR="00306E20" w:rsidRPr="000C20DB" w:rsidRDefault="00306E20" w:rsidP="00442E6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0C20DB">
              <w:rPr>
                <w:sz w:val="20"/>
                <w:szCs w:val="20"/>
              </w:rPr>
              <w:t>Assisted in surgery, cath lab and ultrasound guided radio frequency venous ablation procedures</w:t>
            </w:r>
            <w:r w:rsidR="000C20DB" w:rsidRPr="000C20DB">
              <w:rPr>
                <w:sz w:val="20"/>
                <w:szCs w:val="20"/>
              </w:rPr>
              <w:t>. T</w:t>
            </w:r>
            <w:r w:rsidR="000C20DB">
              <w:rPr>
                <w:sz w:val="20"/>
                <w:szCs w:val="20"/>
              </w:rPr>
              <w:t>rained</w:t>
            </w:r>
            <w:r w:rsidRPr="000C20DB">
              <w:rPr>
                <w:sz w:val="20"/>
                <w:szCs w:val="20"/>
              </w:rPr>
              <w:t xml:space="preserve"> residents to do various endovascular procedures using a high tech, high fidelity simulator.</w:t>
            </w:r>
          </w:p>
          <w:p w14:paraId="4260E7F5" w14:textId="22D6E21D" w:rsidR="00306E20" w:rsidRDefault="000C20DB" w:rsidP="00F562E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rPr>
                <w:sz w:val="20"/>
                <w:szCs w:val="20"/>
              </w:rPr>
              <w:t>Instrumental in develop</w:t>
            </w:r>
            <w:r w:rsidR="00F562E6">
              <w:rPr>
                <w:sz w:val="20"/>
                <w:szCs w:val="20"/>
              </w:rPr>
              <w:t>ing a</w:t>
            </w:r>
            <w:r>
              <w:rPr>
                <w:sz w:val="20"/>
                <w:szCs w:val="20"/>
              </w:rPr>
              <w:t xml:space="preserve"> perioperative patient care </w:t>
            </w:r>
            <w:r w:rsidR="00F562E6">
              <w:rPr>
                <w:sz w:val="20"/>
                <w:szCs w:val="20"/>
              </w:rPr>
              <w:t xml:space="preserve">plan </w:t>
            </w:r>
            <w:r>
              <w:rPr>
                <w:sz w:val="20"/>
                <w:szCs w:val="20"/>
              </w:rPr>
              <w:t>and creation of streamlined workflow, due to the introduction of E</w:t>
            </w:r>
            <w:r w:rsidR="00306E20" w:rsidRPr="00306E20">
              <w:rPr>
                <w:sz w:val="20"/>
                <w:szCs w:val="20"/>
              </w:rPr>
              <w:t>ndovascular AAA</w:t>
            </w:r>
            <w:r>
              <w:rPr>
                <w:sz w:val="20"/>
                <w:szCs w:val="20"/>
              </w:rPr>
              <w:t xml:space="preserve"> and </w:t>
            </w:r>
            <w:r w:rsidR="00306E20" w:rsidRPr="00306E20">
              <w:rPr>
                <w:sz w:val="20"/>
                <w:szCs w:val="20"/>
              </w:rPr>
              <w:t>Thoracic Outlet Syndrome</w:t>
            </w:r>
            <w:r>
              <w:rPr>
                <w:sz w:val="20"/>
                <w:szCs w:val="20"/>
              </w:rPr>
              <w:t xml:space="preserve"> surgeries being newly performed at Stanford Hospital. </w:t>
            </w:r>
          </w:p>
        </w:tc>
      </w:tr>
      <w:tr w:rsidR="00306E20" w14:paraId="05916ED6" w14:textId="77777777" w:rsidTr="00306E20">
        <w:tc>
          <w:tcPr>
            <w:tcW w:w="913" w:type="pct"/>
          </w:tcPr>
          <w:p w14:paraId="5B6DC546" w14:textId="77777777" w:rsidR="000C20DB" w:rsidRPr="000C20DB" w:rsidRDefault="000C20DB" w:rsidP="000C20DB">
            <w:pPr>
              <w:spacing w:after="171"/>
              <w:rPr>
                <w:rFonts w:eastAsia="Arial" w:cs="Arial"/>
                <w:color w:val="000000"/>
                <w:sz w:val="20"/>
                <w:szCs w:val="20"/>
                <w:lang w:eastAsia="en-US"/>
              </w:rPr>
            </w:pPr>
            <w:r w:rsidRPr="000C20DB">
              <w:rPr>
                <w:rFonts w:eastAsia="Arial" w:cs="Arial"/>
                <w:b/>
                <w:color w:val="000000"/>
                <w:sz w:val="20"/>
                <w:szCs w:val="20"/>
                <w:lang w:eastAsia="en-US"/>
              </w:rPr>
              <w:t>10/31/2007 - 04/28/2009</w:t>
            </w:r>
          </w:p>
          <w:p w14:paraId="1D35FB9A" w14:textId="77777777" w:rsidR="00306E20" w:rsidRDefault="00306E20" w:rsidP="006E60E1">
            <w:pPr>
              <w:pStyle w:val="Date"/>
            </w:pPr>
          </w:p>
        </w:tc>
        <w:tc>
          <w:tcPr>
            <w:tcW w:w="4087" w:type="pct"/>
          </w:tcPr>
          <w:p w14:paraId="3B020F5F" w14:textId="77777777" w:rsidR="00306E20" w:rsidRPr="00371FC2" w:rsidRDefault="00306E20" w:rsidP="006E60E1">
            <w:pPr>
              <w:pStyle w:val="Subsection"/>
              <w:rPr>
                <w:sz w:val="24"/>
                <w:szCs w:val="24"/>
              </w:rPr>
            </w:pPr>
            <w:r w:rsidRPr="00371FC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Physician Assistant - </w:t>
            </w:r>
            <w:r w:rsidR="000C20DB" w:rsidRPr="00371FC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  <w:t>Mohs Micrographic &amp; Cosmetic Surgery</w:t>
            </w:r>
            <w:r>
              <w:t>,  </w:t>
            </w:r>
            <w:r w:rsidRPr="00371FC2">
              <w:rPr>
                <w:rStyle w:val="Emphasis"/>
                <w:sz w:val="24"/>
                <w:szCs w:val="24"/>
              </w:rPr>
              <w:t>Stanfo</w:t>
            </w:r>
            <w:r w:rsidR="000C20DB" w:rsidRPr="00371FC2">
              <w:rPr>
                <w:rStyle w:val="Emphasis"/>
                <w:sz w:val="24"/>
                <w:szCs w:val="24"/>
              </w:rPr>
              <w:t>rd Health Care</w:t>
            </w:r>
          </w:p>
          <w:p w14:paraId="591493D7" w14:textId="255FDEBA" w:rsidR="000C20DB" w:rsidRPr="000C20DB" w:rsidRDefault="000C20DB" w:rsidP="000C20D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0C20DB">
              <w:rPr>
                <w:sz w:val="20"/>
                <w:szCs w:val="20"/>
              </w:rPr>
              <w:t>Surgical Assist for Mohs Micrographic Surgery</w:t>
            </w:r>
            <w:r w:rsidR="00CD7B65">
              <w:rPr>
                <w:sz w:val="20"/>
                <w:szCs w:val="20"/>
              </w:rPr>
              <w:t xml:space="preserve"> (10-15 surgeries twice a week)</w:t>
            </w:r>
            <w:r w:rsidRPr="000C2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Cosmetic Surgery. </w:t>
            </w:r>
          </w:p>
          <w:p w14:paraId="05788144" w14:textId="77777777" w:rsidR="000C20DB" w:rsidRPr="000C20DB" w:rsidRDefault="000C20DB" w:rsidP="000C20D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Executed</w:t>
            </w:r>
            <w:r w:rsidRPr="000C20DB">
              <w:rPr>
                <w:sz w:val="20"/>
                <w:szCs w:val="20"/>
              </w:rPr>
              <w:t xml:space="preserve"> various procedures: shave/punch biopsies, suturing, aspiration of fluids, nonablative laser procedures, cryotherapy of lesions, sclerotherapy for spider veins</w:t>
            </w:r>
          </w:p>
          <w:p w14:paraId="7B03BF3A" w14:textId="77777777" w:rsidR="000C20DB" w:rsidRDefault="000C20DB" w:rsidP="000C20D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0C20DB">
              <w:rPr>
                <w:sz w:val="20"/>
                <w:szCs w:val="20"/>
              </w:rPr>
              <w:t>Obtain H&amp;P with assessment of normal and abnormal findings on new and returning patients</w:t>
            </w:r>
            <w:r>
              <w:rPr>
                <w:sz w:val="20"/>
                <w:szCs w:val="20"/>
              </w:rPr>
              <w:t>.</w:t>
            </w:r>
          </w:p>
          <w:p w14:paraId="59CC16BE" w14:textId="77777777" w:rsidR="00306E20" w:rsidRDefault="000C20DB" w:rsidP="003C3B7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3C3B77">
              <w:rPr>
                <w:sz w:val="20"/>
                <w:szCs w:val="20"/>
              </w:rPr>
              <w:t xml:space="preserve">Managed the Medical </w:t>
            </w:r>
            <w:r w:rsidR="003C3B77" w:rsidRPr="003C3B77">
              <w:rPr>
                <w:sz w:val="20"/>
                <w:szCs w:val="20"/>
              </w:rPr>
              <w:t>staff</w:t>
            </w:r>
            <w:r w:rsidRPr="003C3B77">
              <w:rPr>
                <w:sz w:val="20"/>
                <w:szCs w:val="20"/>
              </w:rPr>
              <w:t xml:space="preserve"> during Mohs </w:t>
            </w:r>
            <w:r w:rsidR="003C3B77" w:rsidRPr="003C3B77">
              <w:rPr>
                <w:sz w:val="20"/>
                <w:szCs w:val="20"/>
              </w:rPr>
              <w:t>Surgeries</w:t>
            </w:r>
            <w:r w:rsidRPr="003C3B77">
              <w:rPr>
                <w:sz w:val="20"/>
                <w:szCs w:val="20"/>
              </w:rPr>
              <w:t xml:space="preserve">, due to the large volume of patients and constant </w:t>
            </w:r>
            <w:r w:rsidR="003C3B77" w:rsidRPr="003C3B77">
              <w:rPr>
                <w:sz w:val="20"/>
                <w:szCs w:val="20"/>
              </w:rPr>
              <w:t xml:space="preserve">surgical support needed on these days.  </w:t>
            </w:r>
          </w:p>
        </w:tc>
      </w:tr>
      <w:tr w:rsidR="003C3B77" w14:paraId="780AF0A3" w14:textId="77777777" w:rsidTr="003C3B77">
        <w:tc>
          <w:tcPr>
            <w:tcW w:w="913" w:type="pct"/>
          </w:tcPr>
          <w:p w14:paraId="3755CC3A" w14:textId="77777777" w:rsidR="003C3B77" w:rsidRPr="00C02122" w:rsidRDefault="003C3B77" w:rsidP="006E60E1">
            <w:pPr>
              <w:pStyle w:val="Date"/>
            </w:pPr>
            <w:r w:rsidRPr="00C02122">
              <w:rPr>
                <w:rFonts w:eastAsia="Arial" w:cs="Arial"/>
                <w:b/>
                <w:color w:val="000000"/>
                <w:sz w:val="20"/>
                <w:szCs w:val="20"/>
                <w:lang w:eastAsia="en-US"/>
              </w:rPr>
              <w:t>03/12/2002 - 07/12/2007</w:t>
            </w:r>
          </w:p>
        </w:tc>
        <w:tc>
          <w:tcPr>
            <w:tcW w:w="4087" w:type="pct"/>
          </w:tcPr>
          <w:p w14:paraId="7188A7A8" w14:textId="77777777" w:rsidR="003C3B77" w:rsidRDefault="003C3B77" w:rsidP="006E60E1">
            <w:pPr>
              <w:pStyle w:val="Subsection"/>
            </w:pPr>
            <w:r w:rsidRPr="00371FC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  <w:t>Physician Assistant - Nephrology</w:t>
            </w:r>
            <w:r>
              <w:t>,  </w:t>
            </w:r>
            <w:r w:rsidRPr="00371FC2">
              <w:rPr>
                <w:rStyle w:val="Emphasis"/>
                <w:sz w:val="24"/>
                <w:szCs w:val="24"/>
              </w:rPr>
              <w:t>North Suburban Nephrology Associates</w:t>
            </w:r>
          </w:p>
          <w:p w14:paraId="2294C906" w14:textId="77777777" w:rsidR="003C3B77" w:rsidRPr="003C3B77" w:rsidRDefault="003C3B77" w:rsidP="003C3B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3C3B77">
              <w:rPr>
                <w:sz w:val="20"/>
                <w:szCs w:val="20"/>
              </w:rPr>
              <w:t>Responsible for 300+ CKD/ESRD (Hemo, Peritoneal, renal transplant) patients, providing acute and chronic medical care, assessment and treatment, in several dialysis out-patient clinics, nursing homes and hospitals.</w:t>
            </w:r>
          </w:p>
          <w:p w14:paraId="40F0C1B9" w14:textId="72E80AA6" w:rsidR="003C3B77" w:rsidRDefault="003C3B77" w:rsidP="003C3B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C3B77">
              <w:rPr>
                <w:sz w:val="20"/>
                <w:szCs w:val="20"/>
              </w:rPr>
              <w:t>anage</w:t>
            </w:r>
            <w:r w:rsidR="00371FC2">
              <w:rPr>
                <w:sz w:val="20"/>
                <w:szCs w:val="20"/>
              </w:rPr>
              <w:t>d</w:t>
            </w:r>
            <w:r w:rsidRPr="003C3B77">
              <w:rPr>
                <w:sz w:val="20"/>
                <w:szCs w:val="20"/>
              </w:rPr>
              <w:t xml:space="preserve"> anemia, Secondary Hyperparathyroidism(sHPTH), hyperphosphatemia, hyperkalemia, calcyphylaxis, vascular accesses and various </w:t>
            </w:r>
            <w:r w:rsidR="00371FC2">
              <w:rPr>
                <w:sz w:val="20"/>
                <w:szCs w:val="20"/>
              </w:rPr>
              <w:t>internal medicine</w:t>
            </w:r>
            <w:r w:rsidRPr="003C3B77">
              <w:rPr>
                <w:sz w:val="20"/>
                <w:szCs w:val="20"/>
              </w:rPr>
              <w:t xml:space="preserve"> illnesses.</w:t>
            </w:r>
          </w:p>
          <w:p w14:paraId="6F44A82D" w14:textId="77388635" w:rsidR="003C3B77" w:rsidRPr="003C3B77" w:rsidRDefault="003C3B77" w:rsidP="003C3B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3C3B77">
              <w:rPr>
                <w:sz w:val="20"/>
                <w:szCs w:val="20"/>
              </w:rPr>
              <w:t>Managed weekly Chronic Kidney Disease (CKD) clinic and on-call to clinics</w:t>
            </w:r>
            <w:r w:rsidR="00CD7B65">
              <w:rPr>
                <w:sz w:val="20"/>
                <w:szCs w:val="20"/>
              </w:rPr>
              <w:t xml:space="preserve"> and</w:t>
            </w:r>
            <w:r w:rsidRPr="003C3B77">
              <w:rPr>
                <w:sz w:val="20"/>
                <w:szCs w:val="20"/>
              </w:rPr>
              <w:t xml:space="preserve"> hospitals</w:t>
            </w:r>
          </w:p>
          <w:p w14:paraId="37F4BB9C" w14:textId="77777777" w:rsidR="003C3B77" w:rsidRPr="003C3B77" w:rsidRDefault="003C3B77" w:rsidP="003C3B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3C3B77">
              <w:rPr>
                <w:sz w:val="20"/>
                <w:szCs w:val="20"/>
              </w:rPr>
              <w:t>Consultant for Abbott (Paricalcitrol), in the creation of training/awareness tools for sHPTH</w:t>
            </w:r>
          </w:p>
          <w:p w14:paraId="7BA80669" w14:textId="28532215" w:rsidR="004E0AEF" w:rsidRDefault="004E0AEF" w:rsidP="004E0AE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rPr>
                <w:sz w:val="20"/>
                <w:szCs w:val="20"/>
              </w:rPr>
              <w:t>Directed</w:t>
            </w:r>
            <w:r w:rsidR="003C3B77" w:rsidRPr="003C3B77">
              <w:rPr>
                <w:sz w:val="20"/>
                <w:szCs w:val="20"/>
              </w:rPr>
              <w:t xml:space="preserve"> scheduled study-related visits, study screenings, and assessments of patients in phase III clinical trials (Epogen, Hectorol, Fosrenol, Sensipar, and DOPPS)</w:t>
            </w:r>
            <w:r>
              <w:rPr>
                <w:sz w:val="20"/>
                <w:szCs w:val="20"/>
              </w:rPr>
              <w:t>.</w:t>
            </w:r>
          </w:p>
        </w:tc>
      </w:tr>
      <w:tr w:rsidR="004E0AEF" w14:paraId="4565AD85" w14:textId="77777777" w:rsidTr="004E0AEF">
        <w:tc>
          <w:tcPr>
            <w:tcW w:w="913" w:type="pct"/>
          </w:tcPr>
          <w:p w14:paraId="723C24D1" w14:textId="73A8FAD7" w:rsidR="004E0AEF" w:rsidRPr="00C02122" w:rsidRDefault="004E0AEF" w:rsidP="006E60E1">
            <w:pPr>
              <w:pStyle w:val="Date"/>
            </w:pPr>
            <w:r w:rsidRPr="00C02122">
              <w:rPr>
                <w:rFonts w:eastAsia="Arial" w:cs="Arial"/>
                <w:b/>
                <w:color w:val="000000"/>
                <w:sz w:val="20"/>
                <w:szCs w:val="20"/>
                <w:lang w:eastAsia="en-US"/>
              </w:rPr>
              <w:t>1996   -  1999</w:t>
            </w:r>
          </w:p>
        </w:tc>
        <w:tc>
          <w:tcPr>
            <w:tcW w:w="4087" w:type="pct"/>
          </w:tcPr>
          <w:p w14:paraId="085D6B27" w14:textId="5C2D3659" w:rsidR="004E0AEF" w:rsidRDefault="004E0AEF" w:rsidP="006E60E1">
            <w:pPr>
              <w:pStyle w:val="Subsection"/>
            </w:pPr>
            <w:r w:rsidRPr="00371FC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  <w:t>Medical Technician – Emergency Department</w:t>
            </w:r>
            <w:r>
              <w:t>,  </w:t>
            </w:r>
            <w:r w:rsidRPr="00371FC2">
              <w:rPr>
                <w:rStyle w:val="Emphasis"/>
                <w:sz w:val="24"/>
                <w:szCs w:val="24"/>
              </w:rPr>
              <w:t>Vista Medical Center East</w:t>
            </w:r>
          </w:p>
          <w:p w14:paraId="46D25B76" w14:textId="77777777" w:rsidR="004E0AEF" w:rsidRPr="003157C3" w:rsidRDefault="004E0AEF" w:rsidP="00371FC2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4E0AEF">
              <w:rPr>
                <w:sz w:val="20"/>
                <w:szCs w:val="20"/>
              </w:rPr>
              <w:t xml:space="preserve">Performed EKGs, phlebotomy, CPR, orthopedic </w:t>
            </w:r>
            <w:r w:rsidR="001727C5">
              <w:rPr>
                <w:sz w:val="20"/>
                <w:szCs w:val="20"/>
              </w:rPr>
              <w:t>casting, and assisted in numerous medical functions, as needed.</w:t>
            </w:r>
          </w:p>
          <w:p w14:paraId="40BD9E10" w14:textId="1E41D6AD" w:rsidR="003157C3" w:rsidRDefault="003157C3" w:rsidP="003157C3">
            <w:pPr>
              <w:spacing w:line="360" w:lineRule="auto"/>
              <w:ind w:left="360"/>
            </w:pPr>
          </w:p>
        </w:tc>
      </w:tr>
    </w:tbl>
    <w:p w14:paraId="56BE9F37" w14:textId="681DBF17" w:rsidR="006B1509" w:rsidRPr="00371FC2" w:rsidRDefault="00CA178F" w:rsidP="004E0AEF">
      <w:pPr>
        <w:pStyle w:val="NoSpacing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 w:rsidRPr="00371FC2">
        <w:rPr>
          <w:rFonts w:asciiTheme="majorHAnsi" w:hAnsiTheme="majorHAnsi"/>
          <w:b/>
          <w:color w:val="7F7F7F" w:themeColor="text1" w:themeTint="80"/>
          <w:sz w:val="28"/>
          <w:szCs w:val="28"/>
        </w:rPr>
        <w:t>BUSINESS 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6B1509" w14:paraId="7380D572" w14:textId="77777777" w:rsidTr="006B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69EEE083" w14:textId="77777777" w:rsidR="006B1509" w:rsidRDefault="006B1509">
            <w:pPr>
              <w:spacing w:line="240" w:lineRule="auto"/>
            </w:pPr>
          </w:p>
        </w:tc>
        <w:tc>
          <w:tcPr>
            <w:tcW w:w="4087" w:type="pct"/>
          </w:tcPr>
          <w:p w14:paraId="0C27F223" w14:textId="77777777" w:rsidR="006B1509" w:rsidRDefault="006B1509">
            <w:pPr>
              <w:spacing w:line="240" w:lineRule="auto"/>
            </w:pPr>
          </w:p>
        </w:tc>
      </w:tr>
      <w:tr w:rsidR="006B1509" w14:paraId="63469E4E" w14:textId="77777777" w:rsidTr="006B1509">
        <w:tc>
          <w:tcPr>
            <w:tcW w:w="913" w:type="pct"/>
          </w:tcPr>
          <w:p w14:paraId="3089611D" w14:textId="1A1300AE" w:rsidR="006B1509" w:rsidRPr="00C02122" w:rsidRDefault="00CA178F">
            <w:pPr>
              <w:pStyle w:val="Date"/>
              <w:rPr>
                <w:b/>
                <w:sz w:val="20"/>
                <w:szCs w:val="20"/>
              </w:rPr>
            </w:pPr>
            <w:r w:rsidRPr="00C02122">
              <w:rPr>
                <w:b/>
                <w:sz w:val="20"/>
                <w:szCs w:val="20"/>
              </w:rPr>
              <w:t>1994  -  1996</w:t>
            </w:r>
          </w:p>
        </w:tc>
        <w:tc>
          <w:tcPr>
            <w:tcW w:w="4087" w:type="pct"/>
          </w:tcPr>
          <w:p w14:paraId="215F6230" w14:textId="6C2C64E7" w:rsidR="006B1509" w:rsidRDefault="00CA178F" w:rsidP="00C02122">
            <w:pPr>
              <w:pStyle w:val="Subsection"/>
            </w:pPr>
            <w:r w:rsidRPr="00371FC2">
              <w:rPr>
                <w:rFonts w:ascii="Arial" w:hAnsi="Arial" w:cs="Arial"/>
                <w:b/>
                <w:sz w:val="20"/>
                <w:szCs w:val="20"/>
              </w:rPr>
              <w:t>Corporate Account Manager</w:t>
            </w:r>
            <w:r w:rsidR="00CD7B65" w:rsidRPr="00371FC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D7B65">
              <w:t> </w:t>
            </w:r>
            <w:r w:rsidR="00C02122">
              <w:t xml:space="preserve"> </w:t>
            </w:r>
            <w:r w:rsidR="00371FC2">
              <w:t xml:space="preserve"> </w:t>
            </w:r>
            <w:r w:rsidRPr="00371FC2">
              <w:rPr>
                <w:rStyle w:val="Emphasis"/>
                <w:sz w:val="24"/>
                <w:szCs w:val="24"/>
              </w:rPr>
              <w:t>A.C. Nielsen, Inc.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91C7DA3C9AA141BEB1A30D85B96306B6"/>
              </w:placeholder>
              <w15:repeatingSectionItem/>
            </w:sdtPr>
            <w:sdtEndPr/>
            <w:sdtContent>
              <w:tr w:rsidR="006B1509" w14:paraId="5279CB21" w14:textId="77777777" w:rsidTr="006B1509">
                <w:tc>
                  <w:tcPr>
                    <w:tcW w:w="913" w:type="pct"/>
                  </w:tcPr>
                  <w:p w14:paraId="2734127E" w14:textId="109B1E31" w:rsidR="006B1509" w:rsidRDefault="00CA178F">
                    <w:pPr>
                      <w:pStyle w:val="Date"/>
                    </w:pPr>
                    <w:r w:rsidRPr="00C02122">
                      <w:rPr>
                        <w:b/>
                        <w:sz w:val="20"/>
                        <w:szCs w:val="20"/>
                      </w:rPr>
                      <w:t>1991  -  1994</w:t>
                    </w:r>
                  </w:p>
                </w:tc>
                <w:tc>
                  <w:tcPr>
                    <w:tcW w:w="4087" w:type="pct"/>
                  </w:tcPr>
                  <w:p w14:paraId="13B644CB" w14:textId="6ABDF402" w:rsidR="006B1509" w:rsidRDefault="00CA178F" w:rsidP="00C02122">
                    <w:pPr>
                      <w:pStyle w:val="Subsection"/>
                    </w:pPr>
                    <w:r w:rsidRPr="00371FC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Senior Account Executive</w:t>
                    </w:r>
                    <w:r w:rsidR="00CD7B65" w:rsidRPr="00371FC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</w:t>
                    </w:r>
                    <w:r w:rsidR="00CD7B65">
                      <w:t> </w:t>
                    </w:r>
                    <w:r w:rsidR="00C02122">
                      <w:t xml:space="preserve"> </w:t>
                    </w:r>
                    <w:r w:rsidR="00371FC2">
                      <w:t xml:space="preserve"> </w:t>
                    </w:r>
                    <w:r w:rsidRPr="00371FC2">
                      <w:rPr>
                        <w:rStyle w:val="Emphasis"/>
                        <w:sz w:val="24"/>
                        <w:szCs w:val="24"/>
                      </w:rPr>
                      <w:t>MRCA</w:t>
                    </w:r>
                  </w:p>
                </w:tc>
              </w:tr>
            </w:sdtContent>
          </w:sdt>
        </w:sdtContent>
      </w:sdt>
      <w:sdt>
        <w:sdtPr>
          <w:id w:val="-1694601313"/>
          <w15:repeatingSection/>
        </w:sdtPr>
        <w:sdtEndPr>
          <w:rPr>
            <w:rFonts w:asciiTheme="majorHAnsi" w:hAnsiTheme="majorHAnsi"/>
          </w:rPr>
        </w:sdtEndPr>
        <w:sdtContent>
          <w:sdt>
            <w:sdtPr>
              <w:id w:val="2130740908"/>
              <w:placeholder>
                <w:docPart w:val="F1C05CE992044058ABE807DA3C75358F"/>
              </w:placeholder>
              <w15:repeatingSectionItem/>
            </w:sdtPr>
            <w:sdtEndPr>
              <w:rPr>
                <w:rFonts w:asciiTheme="majorHAnsi" w:hAnsiTheme="majorHAnsi"/>
              </w:rPr>
            </w:sdtEndPr>
            <w:sdtContent>
              <w:tr w:rsidR="00CA178F" w14:paraId="0A3836AE" w14:textId="77777777" w:rsidTr="006E60E1">
                <w:tc>
                  <w:tcPr>
                    <w:tcW w:w="913" w:type="pct"/>
                  </w:tcPr>
                  <w:p w14:paraId="6C5AB83C" w14:textId="382E888D" w:rsidR="00CA178F" w:rsidRDefault="00CA178F" w:rsidP="006E60E1">
                    <w:pPr>
                      <w:pStyle w:val="Date"/>
                    </w:pPr>
                    <w:r w:rsidRPr="00C02122">
                      <w:rPr>
                        <w:b/>
                        <w:sz w:val="20"/>
                        <w:szCs w:val="20"/>
                      </w:rPr>
                      <w:t>1983  -  1991</w:t>
                    </w:r>
                  </w:p>
                </w:tc>
                <w:tc>
                  <w:tcPr>
                    <w:tcW w:w="4087" w:type="pct"/>
                  </w:tcPr>
                  <w:p w14:paraId="6F5AD207" w14:textId="6613C29E" w:rsidR="00CA178F" w:rsidRPr="00C02122" w:rsidRDefault="00CA178F" w:rsidP="00371FC2">
                    <w:pPr>
                      <w:pStyle w:val="Subsection"/>
                      <w:rPr>
                        <w:rFonts w:asciiTheme="majorHAnsi" w:hAnsiTheme="majorHAnsi"/>
                      </w:rPr>
                    </w:pPr>
                    <w:r w:rsidRPr="00371FC2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  <w:lang w:eastAsia="en-US"/>
                      </w:rPr>
                      <w:t>Marketing Associate</w:t>
                    </w:r>
                    <w:r w:rsidRPr="00371FC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and IT Analyst,</w:t>
                    </w:r>
                    <w:r w:rsidRPr="00C02122">
                      <w:rPr>
                        <w:rFonts w:asciiTheme="majorHAnsi" w:hAnsiTheme="majorHAnsi"/>
                      </w:rPr>
                      <w:t> </w:t>
                    </w:r>
                    <w:r w:rsidR="00C02122" w:rsidRPr="00371FC2">
                      <w:rPr>
                        <w:rStyle w:val="Emphasis"/>
                      </w:rPr>
                      <w:t xml:space="preserve"> </w:t>
                    </w:r>
                    <w:r w:rsidR="00C02122" w:rsidRPr="00371FC2">
                      <w:rPr>
                        <w:rStyle w:val="Emphasis"/>
                        <w:sz w:val="24"/>
                        <w:szCs w:val="24"/>
                      </w:rPr>
                      <w:t xml:space="preserve"> NutraSweet Co.</w:t>
                    </w:r>
                  </w:p>
                </w:tc>
              </w:tr>
            </w:sdtContent>
          </w:sdt>
        </w:sdtContent>
      </w:sdt>
      <w:tr w:rsidR="00C02122" w14:paraId="15F421AB" w14:textId="77777777" w:rsidTr="006E60E1">
        <w:tc>
          <w:tcPr>
            <w:tcW w:w="913" w:type="pct"/>
          </w:tcPr>
          <w:p w14:paraId="4C542547" w14:textId="77777777" w:rsidR="00C02122" w:rsidRDefault="00C02122" w:rsidP="006E60E1">
            <w:pPr>
              <w:pStyle w:val="Date"/>
            </w:pPr>
          </w:p>
        </w:tc>
        <w:tc>
          <w:tcPr>
            <w:tcW w:w="4087" w:type="pct"/>
          </w:tcPr>
          <w:p w14:paraId="5326E38B" w14:textId="77777777" w:rsidR="00C02122" w:rsidRPr="00C02122" w:rsidRDefault="00C02122" w:rsidP="00CA178F">
            <w:pPr>
              <w:pStyle w:val="Subsection"/>
              <w:rPr>
                <w:rFonts w:asciiTheme="majorHAnsi" w:eastAsia="Arial" w:hAnsiTheme="majorHAnsi" w:cs="Arial"/>
                <w:color w:val="000000"/>
                <w:lang w:eastAsia="en-US"/>
              </w:rPr>
            </w:pPr>
          </w:p>
        </w:tc>
      </w:tr>
    </w:tbl>
    <w:p w14:paraId="226E0D4B" w14:textId="397A7D88" w:rsidR="00CA178F" w:rsidRPr="00371FC2" w:rsidRDefault="00F562E6" w:rsidP="00CA178F">
      <w:pPr>
        <w:pStyle w:val="NoSpacing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>
        <w:rPr>
          <w:rFonts w:asciiTheme="majorHAnsi" w:hAnsiTheme="majorHAnsi"/>
          <w:b/>
          <w:color w:val="7F7F7F" w:themeColor="text1" w:themeTint="80"/>
          <w:sz w:val="28"/>
          <w:szCs w:val="28"/>
        </w:rP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CA178F" w:rsidRPr="00CA178F" w14:paraId="0578E54C" w14:textId="77777777" w:rsidTr="006E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300C046" w14:textId="77777777" w:rsidR="00CA178F" w:rsidRPr="00CA178F" w:rsidRDefault="00CA178F" w:rsidP="00CA178F">
            <w:pPr>
              <w:spacing w:line="240" w:lineRule="auto"/>
            </w:pPr>
          </w:p>
        </w:tc>
        <w:tc>
          <w:tcPr>
            <w:tcW w:w="4087" w:type="pct"/>
          </w:tcPr>
          <w:p w14:paraId="7EDD28F3" w14:textId="77777777" w:rsidR="00CA178F" w:rsidRPr="00CA178F" w:rsidRDefault="00CA178F" w:rsidP="00CA178F">
            <w:pPr>
              <w:spacing w:line="240" w:lineRule="auto"/>
            </w:pPr>
          </w:p>
        </w:tc>
      </w:tr>
      <w:tr w:rsidR="00CA178F" w:rsidRPr="00CA178F" w14:paraId="382A5635" w14:textId="77777777" w:rsidTr="006E60E1">
        <w:tc>
          <w:tcPr>
            <w:tcW w:w="913" w:type="pct"/>
          </w:tcPr>
          <w:p w14:paraId="0A014132" w14:textId="749F135A" w:rsidR="00CA178F" w:rsidRPr="00371FC2" w:rsidRDefault="00C02122" w:rsidP="00C02122">
            <w:pPr>
              <w:spacing w:after="120"/>
              <w:ind w:right="144"/>
              <w:rPr>
                <w:b/>
                <w:color w:val="000000" w:themeColor="text1"/>
                <w:sz w:val="20"/>
                <w:szCs w:val="20"/>
              </w:rPr>
            </w:pPr>
            <w:r w:rsidRPr="00371FC2">
              <w:rPr>
                <w:b/>
                <w:color w:val="000000" w:themeColor="text1"/>
                <w:sz w:val="20"/>
                <w:szCs w:val="20"/>
              </w:rPr>
              <w:t>May 2001</w:t>
            </w:r>
          </w:p>
        </w:tc>
        <w:tc>
          <w:tcPr>
            <w:tcW w:w="4087" w:type="pct"/>
          </w:tcPr>
          <w:p w14:paraId="6D2ED18F" w14:textId="54BE2D12" w:rsidR="00CA178F" w:rsidRPr="00CA178F" w:rsidRDefault="00C02122" w:rsidP="00C02122">
            <w:pPr>
              <w:spacing w:after="120"/>
              <w:rPr>
                <w:color w:val="000000" w:themeColor="text1"/>
              </w:rPr>
            </w:pPr>
            <w:r w:rsidRPr="00371FC2">
              <w:rPr>
                <w:rFonts w:ascii="Arial" w:hAnsi="Arial" w:cs="Arial"/>
                <w:b/>
                <w:sz w:val="20"/>
                <w:szCs w:val="20"/>
              </w:rPr>
              <w:t>MS, Physician Assistant</w:t>
            </w:r>
            <w:r w:rsidRPr="00371FC2">
              <w:t xml:space="preserve">, </w:t>
            </w:r>
            <w:r w:rsidRPr="00371FC2">
              <w:rPr>
                <w:i/>
              </w:rPr>
              <w:t>Rosalind Franklin Uni</w:t>
            </w:r>
            <w:r w:rsidR="00371FC2" w:rsidRPr="00371FC2">
              <w:rPr>
                <w:i/>
              </w:rPr>
              <w:t>versity of Medicine and Science</w:t>
            </w:r>
          </w:p>
        </w:tc>
      </w:tr>
      <w:sdt>
        <w:sdtPr>
          <w:rPr>
            <w:color w:val="000000" w:themeColor="text1"/>
          </w:rPr>
          <w:id w:val="-307479865"/>
          <w15:repeatingSection/>
        </w:sdtPr>
        <w:sdtEndPr/>
        <w:sdtContent>
          <w:sdt>
            <w:sdtPr>
              <w:rPr>
                <w:color w:val="000000" w:themeColor="text1"/>
              </w:rPr>
              <w:id w:val="1160110092"/>
              <w:placeholder>
                <w:docPart w:val="051B26A11B004104A50294D8A8834BC1"/>
              </w:placeholder>
              <w15:repeatingSectionItem/>
            </w:sdtPr>
            <w:sdtEndPr/>
            <w:sdtContent>
              <w:tr w:rsidR="00CA178F" w:rsidRPr="00CA178F" w14:paraId="0FF637E0" w14:textId="77777777" w:rsidTr="006E60E1">
                <w:tc>
                  <w:tcPr>
                    <w:tcW w:w="913" w:type="pct"/>
                  </w:tcPr>
                  <w:p w14:paraId="4B3A0173" w14:textId="762916AF" w:rsidR="00CA178F" w:rsidRPr="00CA178F" w:rsidRDefault="00C02122" w:rsidP="00C02122">
                    <w:pPr>
                      <w:spacing w:after="120"/>
                      <w:ind w:right="144"/>
                      <w:rPr>
                        <w:color w:val="000000" w:themeColor="text1"/>
                      </w:rPr>
                    </w:pPr>
                    <w:r w:rsidRPr="00371FC2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June 1983</w:t>
                    </w:r>
                  </w:p>
                </w:tc>
                <w:tc>
                  <w:tcPr>
                    <w:tcW w:w="4087" w:type="pct"/>
                  </w:tcPr>
                  <w:p w14:paraId="0B567C96" w14:textId="2964A9AC" w:rsidR="00CA178F" w:rsidRPr="00CA178F" w:rsidRDefault="00C02122" w:rsidP="00C02122">
                    <w:pPr>
                      <w:spacing w:after="120"/>
                      <w:rPr>
                        <w:color w:val="000000" w:themeColor="text1"/>
                      </w:rPr>
                    </w:pPr>
                    <w:r w:rsidRPr="00371FC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BS, Marketing</w:t>
                    </w:r>
                    <w:r w:rsidR="00CA178F" w:rsidRPr="00371FC2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,</w:t>
                    </w:r>
                    <w:r w:rsidR="00CA178F" w:rsidRPr="00371FC2">
                      <w:rPr>
                        <w:color w:val="000000" w:themeColor="text1"/>
                        <w:sz w:val="28"/>
                      </w:rPr>
                      <w:t>  </w:t>
                    </w:r>
                    <w:r>
                      <w:rPr>
                        <w:i/>
                        <w:iCs/>
                        <w:color w:val="000000" w:themeColor="text1"/>
                      </w:rPr>
                      <w:t>Elmhurst College</w:t>
                    </w:r>
                  </w:p>
                </w:tc>
              </w:tr>
            </w:sdtContent>
          </w:sdt>
        </w:sdtContent>
      </w:sdt>
    </w:tbl>
    <w:p w14:paraId="146E0A73" w14:textId="77777777" w:rsidR="00C02122" w:rsidRDefault="00C02122" w:rsidP="00C02122">
      <w:pPr>
        <w:pStyle w:val="NoSpacing"/>
        <w:rPr>
          <w:rFonts w:asciiTheme="majorHAnsi" w:hAnsiTheme="majorHAnsi"/>
          <w:color w:val="7F7F7F" w:themeColor="text1" w:themeTint="80"/>
          <w:sz w:val="26"/>
          <w:szCs w:val="26"/>
        </w:rPr>
      </w:pPr>
    </w:p>
    <w:p w14:paraId="7F676971" w14:textId="11FC30FF" w:rsidR="00CA178F" w:rsidRPr="00371FC2" w:rsidRDefault="00F562E6" w:rsidP="00C02122">
      <w:pPr>
        <w:pStyle w:val="NoSpacing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>
        <w:rPr>
          <w:rFonts w:asciiTheme="majorHAnsi" w:hAnsiTheme="majorHAnsi"/>
          <w:b/>
          <w:color w:val="7F7F7F" w:themeColor="text1" w:themeTint="80"/>
          <w:sz w:val="28"/>
          <w:szCs w:val="28"/>
        </w:rPr>
        <w:t>LICENSURE AND CERTIFICATIONS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C02122" w:rsidRPr="00CA178F" w14:paraId="7BAF2930" w14:textId="77777777" w:rsidTr="006E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D451C32" w14:textId="77777777" w:rsidR="00C02122" w:rsidRPr="00CA178F" w:rsidRDefault="00C02122" w:rsidP="006E60E1">
            <w:pPr>
              <w:spacing w:line="240" w:lineRule="auto"/>
            </w:pPr>
          </w:p>
        </w:tc>
        <w:tc>
          <w:tcPr>
            <w:tcW w:w="4087" w:type="pct"/>
          </w:tcPr>
          <w:p w14:paraId="1F5785A7" w14:textId="77777777" w:rsidR="00C02122" w:rsidRPr="00CA178F" w:rsidRDefault="00C02122" w:rsidP="006E60E1">
            <w:pPr>
              <w:spacing w:line="240" w:lineRule="auto"/>
            </w:pPr>
          </w:p>
        </w:tc>
      </w:tr>
    </w:tbl>
    <w:p w14:paraId="2EBE4960" w14:textId="3F1DE813" w:rsidR="00C02122" w:rsidRPr="00371FC2" w:rsidRDefault="00C02122" w:rsidP="00C02122">
      <w:pPr>
        <w:ind w:left="-5"/>
      </w:pPr>
      <w:r w:rsidRPr="00371FC2">
        <w:t>Colorado Physicia</w:t>
      </w:r>
      <w:r w:rsidR="00280D72">
        <w:t>n Assistant License</w:t>
      </w:r>
    </w:p>
    <w:p w14:paraId="5511B5E0" w14:textId="77777777" w:rsidR="00C02122" w:rsidRPr="00371FC2" w:rsidRDefault="00C02122" w:rsidP="00C02122">
      <w:pPr>
        <w:ind w:left="-5"/>
      </w:pPr>
      <w:r w:rsidRPr="00371FC2">
        <w:t>National Commission on Certification of Physician Assistants (NCCPA)</w:t>
      </w:r>
    </w:p>
    <w:p w14:paraId="237B2F96" w14:textId="2F51D4F5" w:rsidR="00C02122" w:rsidRPr="00371FC2" w:rsidRDefault="00C02122" w:rsidP="00C02122">
      <w:pPr>
        <w:spacing w:after="182"/>
        <w:ind w:left="-5"/>
      </w:pPr>
      <w:r w:rsidRPr="00371FC2">
        <w:t>Basic Cardiac Life Support (BCLS)</w:t>
      </w:r>
    </w:p>
    <w:p w14:paraId="47DD65D5" w14:textId="6AB7EEB0" w:rsidR="00C02122" w:rsidRPr="00371FC2" w:rsidRDefault="00280D72" w:rsidP="00C02122">
      <w:pPr>
        <w:spacing w:after="182"/>
        <w:ind w:left="-5"/>
      </w:pPr>
      <w:r>
        <w:t>DEA License</w:t>
      </w:r>
      <w:bookmarkStart w:id="0" w:name="_GoBack"/>
      <w:bookmarkEnd w:id="0"/>
    </w:p>
    <w:p w14:paraId="1BBE45D5" w14:textId="77777777" w:rsidR="00C02122" w:rsidRDefault="00C02122" w:rsidP="00C02122">
      <w:pPr>
        <w:pStyle w:val="NoSpacing"/>
        <w:rPr>
          <w:rFonts w:asciiTheme="majorHAnsi" w:hAnsiTheme="majorHAnsi"/>
          <w:color w:val="7F7F7F" w:themeColor="text1" w:themeTint="80"/>
          <w:sz w:val="26"/>
          <w:szCs w:val="26"/>
        </w:rPr>
      </w:pPr>
    </w:p>
    <w:p w14:paraId="501D8DF3" w14:textId="50E1094F" w:rsidR="00CA178F" w:rsidRPr="00371FC2" w:rsidRDefault="00C02122" w:rsidP="00F562E6">
      <w:pPr>
        <w:pStyle w:val="NoSpacing"/>
        <w:jc w:val="both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 w:rsidRPr="00371FC2">
        <w:rPr>
          <w:rFonts w:asciiTheme="majorHAnsi" w:hAnsiTheme="majorHAnsi"/>
          <w:b/>
          <w:color w:val="7F7F7F" w:themeColor="text1" w:themeTint="80"/>
          <w:sz w:val="28"/>
          <w:szCs w:val="28"/>
        </w:rPr>
        <w:t>P</w:t>
      </w:r>
      <w:r w:rsidR="00F562E6">
        <w:rPr>
          <w:rFonts w:asciiTheme="majorHAnsi" w:hAnsiTheme="majorHAnsi"/>
          <w:b/>
          <w:color w:val="7F7F7F" w:themeColor="text1" w:themeTint="80"/>
          <w:sz w:val="28"/>
          <w:szCs w:val="28"/>
        </w:rPr>
        <w:t>ROFESSIONAL AFFILIATIONS AND PUBLICATIONS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C02122" w:rsidRPr="00CA178F" w14:paraId="44BAE610" w14:textId="77777777" w:rsidTr="006E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8DB8E81" w14:textId="77777777" w:rsidR="00C02122" w:rsidRPr="00CA178F" w:rsidRDefault="00C02122" w:rsidP="006E60E1">
            <w:pPr>
              <w:spacing w:line="240" w:lineRule="auto"/>
            </w:pPr>
          </w:p>
        </w:tc>
        <w:tc>
          <w:tcPr>
            <w:tcW w:w="4087" w:type="pct"/>
          </w:tcPr>
          <w:p w14:paraId="39F69B91" w14:textId="77777777" w:rsidR="00C02122" w:rsidRPr="00CA178F" w:rsidRDefault="00C02122" w:rsidP="006E60E1">
            <w:pPr>
              <w:spacing w:line="240" w:lineRule="auto"/>
            </w:pPr>
          </w:p>
        </w:tc>
      </w:tr>
    </w:tbl>
    <w:p w14:paraId="49CE267B" w14:textId="77777777" w:rsidR="00C02122" w:rsidRPr="00371FC2" w:rsidRDefault="00C02122" w:rsidP="00C02122">
      <w:pPr>
        <w:spacing w:after="0" w:line="445" w:lineRule="auto"/>
        <w:ind w:left="2" w:right="1791"/>
      </w:pPr>
      <w:r w:rsidRPr="00371FC2">
        <w:t xml:space="preserve">Member of American Academy of Physician Assistants (AAPA) * </w:t>
      </w:r>
    </w:p>
    <w:p w14:paraId="04A72836" w14:textId="77777777" w:rsidR="00C02122" w:rsidRPr="00371FC2" w:rsidRDefault="00C02122" w:rsidP="00C02122">
      <w:pPr>
        <w:spacing w:after="20"/>
        <w:ind w:left="-10" w:right="1791"/>
      </w:pPr>
      <w:r w:rsidRPr="00371FC2">
        <w:t>Sprague, S.M., Ghantous, W., Roberts, L.,M., Zisman, A.L. and Schinleber, P. "Inhibition of Parathyroid Hormone: A Dose Equivalency Study of Paricalcitol and Doxercalciferol" In American Journal of Nephrology, 2005:25:591-595</w:t>
      </w:r>
    </w:p>
    <w:sectPr w:rsidR="00C02122" w:rsidRPr="00371FC2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CD0F" w14:textId="77777777" w:rsidR="003A285A" w:rsidRDefault="003A285A">
      <w:pPr>
        <w:spacing w:after="0"/>
      </w:pPr>
      <w:r>
        <w:separator/>
      </w:r>
    </w:p>
    <w:p w14:paraId="763A69E6" w14:textId="77777777" w:rsidR="003A285A" w:rsidRDefault="003A285A"/>
  </w:endnote>
  <w:endnote w:type="continuationSeparator" w:id="0">
    <w:p w14:paraId="50C717FB" w14:textId="77777777" w:rsidR="003A285A" w:rsidRDefault="003A285A">
      <w:pPr>
        <w:spacing w:after="0"/>
      </w:pPr>
      <w:r>
        <w:continuationSeparator/>
      </w:r>
    </w:p>
    <w:p w14:paraId="00EFE9A1" w14:textId="77777777" w:rsidR="003A285A" w:rsidRDefault="003A2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2D26" w14:textId="77777777" w:rsidR="006B1509" w:rsidRDefault="00CD7B65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80D7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B5D32" w14:textId="77777777" w:rsidR="003A285A" w:rsidRDefault="003A285A">
      <w:pPr>
        <w:spacing w:after="0"/>
      </w:pPr>
      <w:r>
        <w:separator/>
      </w:r>
    </w:p>
    <w:p w14:paraId="36E32CEB" w14:textId="77777777" w:rsidR="003A285A" w:rsidRDefault="003A285A"/>
  </w:footnote>
  <w:footnote w:type="continuationSeparator" w:id="0">
    <w:p w14:paraId="4001F846" w14:textId="77777777" w:rsidR="003A285A" w:rsidRDefault="003A285A">
      <w:pPr>
        <w:spacing w:after="0"/>
      </w:pPr>
      <w:r>
        <w:continuationSeparator/>
      </w:r>
    </w:p>
    <w:p w14:paraId="269E78DD" w14:textId="77777777" w:rsidR="003A285A" w:rsidRDefault="003A28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1E37A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63065A3"/>
    <w:multiLevelType w:val="hybridMultilevel"/>
    <w:tmpl w:val="B51CA1EA"/>
    <w:lvl w:ilvl="0" w:tplc="21760D8E">
      <w:start w:val="1"/>
      <w:numFmt w:val="bullet"/>
      <w:lvlText w:val="*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7C98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16D5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C65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8E0C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FE7C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0243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50CA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CAB6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802DF0"/>
    <w:multiLevelType w:val="hybridMultilevel"/>
    <w:tmpl w:val="10FE6188"/>
    <w:lvl w:ilvl="0" w:tplc="8DE89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77B3A"/>
    <w:multiLevelType w:val="hybridMultilevel"/>
    <w:tmpl w:val="61BA8920"/>
    <w:lvl w:ilvl="0" w:tplc="0B5C089E">
      <w:start w:val="1"/>
      <w:numFmt w:val="bullet"/>
      <w:lvlText w:val="*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90B85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904CD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1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64869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72FC9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0A353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C256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502C7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F72EA0"/>
    <w:multiLevelType w:val="hybridMultilevel"/>
    <w:tmpl w:val="C380B3BE"/>
    <w:lvl w:ilvl="0" w:tplc="23C003DC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66BE"/>
    <w:multiLevelType w:val="hybridMultilevel"/>
    <w:tmpl w:val="B34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E5549"/>
    <w:multiLevelType w:val="hybridMultilevel"/>
    <w:tmpl w:val="5324E3DE"/>
    <w:lvl w:ilvl="0" w:tplc="8DE891E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7C98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16D5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C65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8E0C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FE7C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0243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50CA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CAB6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A34FC1"/>
    <w:multiLevelType w:val="hybridMultilevel"/>
    <w:tmpl w:val="3AE24658"/>
    <w:lvl w:ilvl="0" w:tplc="04090001">
      <w:start w:val="1"/>
      <w:numFmt w:val="bullet"/>
      <w:pStyle w:val="List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27D79"/>
    <w:multiLevelType w:val="hybridMultilevel"/>
    <w:tmpl w:val="A8DA4184"/>
    <w:lvl w:ilvl="0" w:tplc="8DE891E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7C98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16D5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C65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8E0C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FE7C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0243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50CA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CAB6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5A"/>
    <w:rsid w:val="000C20DB"/>
    <w:rsid w:val="000D5888"/>
    <w:rsid w:val="001727C5"/>
    <w:rsid w:val="00213E14"/>
    <w:rsid w:val="00280D72"/>
    <w:rsid w:val="002A1C9B"/>
    <w:rsid w:val="00306E20"/>
    <w:rsid w:val="003157C3"/>
    <w:rsid w:val="00371FC2"/>
    <w:rsid w:val="00397B94"/>
    <w:rsid w:val="003A285A"/>
    <w:rsid w:val="003C3B77"/>
    <w:rsid w:val="004E0AEF"/>
    <w:rsid w:val="006B1509"/>
    <w:rsid w:val="007B2E5F"/>
    <w:rsid w:val="0088428B"/>
    <w:rsid w:val="00C02122"/>
    <w:rsid w:val="00CA178F"/>
    <w:rsid w:val="00CD7B65"/>
    <w:rsid w:val="00F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F2A6"/>
  <w15:chartTrackingRefBased/>
  <w15:docId w15:val="{59212BA6-8491-4722-AC47-90BFABB7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22"/>
  </w:style>
  <w:style w:type="paragraph" w:styleId="Heading1">
    <w:name w:val="heading 1"/>
    <w:basedOn w:val="Normal"/>
    <w:next w:val="Normal"/>
    <w:link w:val="Heading1Char"/>
    <w:uiPriority w:val="9"/>
    <w:qFormat/>
    <w:rsid w:val="002A1C9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C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C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C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1C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1C9B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pPr>
      <w:numPr>
        <w:numId w:val="5"/>
      </w:numPr>
    </w:pPr>
  </w:style>
  <w:style w:type="paragraph" w:customStyle="1" w:styleId="Subsection">
    <w:name w:val="Subsection"/>
    <w:basedOn w:val="Normal"/>
    <w:uiPriority w:val="1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A1C9B"/>
    <w:rPr>
      <w:i/>
      <w:iCs/>
    </w:rPr>
  </w:style>
  <w:style w:type="paragraph" w:customStyle="1" w:styleId="ContactInfo">
    <w:name w:val="Contact Info"/>
    <w:basedOn w:val="Normal"/>
    <w:uiPriority w:val="1"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1C9B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C9B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C9B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C9B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C9B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9B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9B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9B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9B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C9B"/>
    <w:pPr>
      <w:spacing w:line="240" w:lineRule="auto"/>
    </w:pPr>
    <w:rPr>
      <w:b/>
      <w:bCs/>
      <w:smallCaps/>
      <w:color w:val="335B74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9B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1C9B"/>
    <w:rPr>
      <w:b/>
      <w:bCs/>
    </w:rPr>
  </w:style>
  <w:style w:type="paragraph" w:styleId="NoSpacing">
    <w:name w:val="No Spacing"/>
    <w:uiPriority w:val="1"/>
    <w:qFormat/>
    <w:rsid w:val="002A1C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1C9B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1C9B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9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9B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1C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1C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1C9B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1C9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9B"/>
    <w:pPr>
      <w:outlineLvl w:val="9"/>
    </w:pPr>
  </w:style>
  <w:style w:type="paragraph" w:styleId="ListParagraph">
    <w:name w:val="List Paragraph"/>
    <w:basedOn w:val="Normal"/>
    <w:uiPriority w:val="34"/>
    <w:qFormat/>
    <w:rsid w:val="002A1C9B"/>
    <w:pPr>
      <w:spacing w:after="147" w:line="271" w:lineRule="auto"/>
      <w:ind w:left="720" w:hanging="10"/>
      <w:contextualSpacing/>
    </w:pPr>
    <w:rPr>
      <w:rFonts w:ascii="Arial" w:eastAsia="Arial" w:hAnsi="Arial" w:cs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90C3536FD4C4C9138D7FD80BD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63EF-8225-4803-AF74-BEE4E80A2888}"/>
      </w:docPartPr>
      <w:docPartBody>
        <w:p w:rsidR="00954130" w:rsidRDefault="00C87143">
          <w:pPr>
            <w:pStyle w:val="C0B90C3536FD4C4C9138D7FD80BD826D"/>
          </w:pPr>
          <w:r>
            <w:t>[Your Name]</w:t>
          </w:r>
        </w:p>
      </w:docPartBody>
    </w:docPart>
    <w:docPart>
      <w:docPartPr>
        <w:name w:val="91C7DA3C9AA141BEB1A30D85B963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96EA-CC36-42E9-8406-C47E05A2816F}"/>
      </w:docPartPr>
      <w:docPartBody>
        <w:p w:rsidR="00954130" w:rsidRDefault="00C87143">
          <w:pPr>
            <w:pStyle w:val="91C7DA3C9AA141BEB1A30D85B96306B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1B26A11B004104A50294D8A883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6E49-39A9-4627-9349-685EBA4C05DE}"/>
      </w:docPartPr>
      <w:docPartBody>
        <w:p w:rsidR="00954130" w:rsidRDefault="00C87143" w:rsidP="00C87143">
          <w:pPr>
            <w:pStyle w:val="051B26A11B004104A50294D8A8834BC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1C05CE992044058ABE807DA3C75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02DE-D3D8-4E8A-AEF4-7014ED0DD2AA}"/>
      </w:docPartPr>
      <w:docPartBody>
        <w:p w:rsidR="00954130" w:rsidRDefault="00C87143" w:rsidP="00C87143">
          <w:pPr>
            <w:pStyle w:val="F1C05CE992044058ABE807DA3C75358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43"/>
    <w:rsid w:val="00954130"/>
    <w:rsid w:val="00C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90C3536FD4C4C9138D7FD80BD826D">
    <w:name w:val="C0B90C3536FD4C4C9138D7FD80BD826D"/>
  </w:style>
  <w:style w:type="paragraph" w:customStyle="1" w:styleId="ED41CF8D58574F31A80C56E7BF21CAA5">
    <w:name w:val="ED41CF8D58574F31A80C56E7BF21CAA5"/>
  </w:style>
  <w:style w:type="paragraph" w:customStyle="1" w:styleId="88399975F00B483CB7B639FC943ECB3D">
    <w:name w:val="88399975F00B483CB7B639FC943ECB3D"/>
  </w:style>
  <w:style w:type="paragraph" w:customStyle="1" w:styleId="108A7C62DDBC4005A5A399AAFDB3E28A">
    <w:name w:val="108A7C62DDBC4005A5A399AAFDB3E28A"/>
  </w:style>
  <w:style w:type="paragraph" w:customStyle="1" w:styleId="50AB80CA16E7414AB88AFD55311CB789">
    <w:name w:val="50AB80CA16E7414AB88AFD55311CB789"/>
  </w:style>
  <w:style w:type="paragraph" w:customStyle="1" w:styleId="22931C2365E74DA5BBDD1E1CD161A0A0">
    <w:name w:val="22931C2365E74DA5BBDD1E1CD161A0A0"/>
  </w:style>
  <w:style w:type="character" w:styleId="PlaceholderText">
    <w:name w:val="Placeholder Text"/>
    <w:basedOn w:val="DefaultParagraphFont"/>
    <w:uiPriority w:val="99"/>
    <w:semiHidden/>
    <w:rsid w:val="00C87143"/>
    <w:rPr>
      <w:color w:val="808080"/>
    </w:rPr>
  </w:style>
  <w:style w:type="paragraph" w:customStyle="1" w:styleId="91C7DA3C9AA141BEB1A30D85B96306B6">
    <w:name w:val="91C7DA3C9AA141BEB1A30D85B96306B6"/>
  </w:style>
  <w:style w:type="paragraph" w:customStyle="1" w:styleId="FB659CB1B8E04BFE86103905E6B17BF8">
    <w:name w:val="FB659CB1B8E04BFE86103905E6B17BF8"/>
  </w:style>
  <w:style w:type="paragraph" w:customStyle="1" w:styleId="416666B2A0DE4876B300454426BA828D">
    <w:name w:val="416666B2A0DE4876B300454426BA828D"/>
  </w:style>
  <w:style w:type="paragraph" w:customStyle="1" w:styleId="767C8C9742B34EBBBD1B036406A1687D">
    <w:name w:val="767C8C9742B34EBBBD1B036406A1687D"/>
  </w:style>
  <w:style w:type="character" w:styleId="Emphasis">
    <w:name w:val="Emphasis"/>
    <w:basedOn w:val="DefaultParagraphFont"/>
    <w:uiPriority w:val="2"/>
    <w:unhideWhenUsed/>
    <w:qFormat/>
    <w:rsid w:val="00C87143"/>
    <w:rPr>
      <w:i/>
      <w:iCs/>
      <w:color w:val="404040" w:themeColor="text1" w:themeTint="BF"/>
    </w:rPr>
  </w:style>
  <w:style w:type="paragraph" w:customStyle="1" w:styleId="3FBF0A42AD3B4E1889EF8268FB4A4B60">
    <w:name w:val="3FBF0A42AD3B4E1889EF8268FB4A4B60"/>
  </w:style>
  <w:style w:type="paragraph" w:customStyle="1" w:styleId="542E45566D5D4DE38E1F58C592B72553">
    <w:name w:val="542E45566D5D4DE38E1F58C592B72553"/>
  </w:style>
  <w:style w:type="paragraph" w:customStyle="1" w:styleId="5C4AEC83906E4421A67CB687BC039F2F">
    <w:name w:val="5C4AEC83906E4421A67CB687BC039F2F"/>
  </w:style>
  <w:style w:type="paragraph" w:customStyle="1" w:styleId="DC47A454B85648AAA7A9BB479ECD174B">
    <w:name w:val="DC47A454B85648AAA7A9BB479ECD174B"/>
  </w:style>
  <w:style w:type="paragraph" w:customStyle="1" w:styleId="A6A62C210FF347C59F3DDC210CBCAED1">
    <w:name w:val="A6A62C210FF347C59F3DDC210CBCAED1"/>
    <w:rsid w:val="00C87143"/>
  </w:style>
  <w:style w:type="paragraph" w:customStyle="1" w:styleId="717ACAAC5810468E97B17FB1A9542563">
    <w:name w:val="717ACAAC5810468E97B17FB1A9542563"/>
    <w:rsid w:val="00C87143"/>
  </w:style>
  <w:style w:type="paragraph" w:customStyle="1" w:styleId="1B9FEDB50F53409A96A597643BB41653">
    <w:name w:val="1B9FEDB50F53409A96A597643BB41653"/>
    <w:rsid w:val="00C87143"/>
  </w:style>
  <w:style w:type="paragraph" w:customStyle="1" w:styleId="8A309D66BAEE449C975708428222B5CE">
    <w:name w:val="8A309D66BAEE449C975708428222B5CE"/>
    <w:rsid w:val="00C87143"/>
  </w:style>
  <w:style w:type="paragraph" w:customStyle="1" w:styleId="051B26A11B004104A50294D8A8834BC1">
    <w:name w:val="051B26A11B004104A50294D8A8834BC1"/>
    <w:rsid w:val="00C87143"/>
  </w:style>
  <w:style w:type="paragraph" w:customStyle="1" w:styleId="F1C05CE992044058ABE807DA3C75358F">
    <w:name w:val="F1C05CE992044058ABE807DA3C75358F"/>
    <w:rsid w:val="00C8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Roberts, MS, PA-C</dc:creator>
  <cp:keywords/>
  <cp:lastModifiedBy>Laurie Roberts</cp:lastModifiedBy>
  <cp:revision>2</cp:revision>
  <dcterms:created xsi:type="dcterms:W3CDTF">2015-08-19T23:15:00Z</dcterms:created>
  <dcterms:modified xsi:type="dcterms:W3CDTF">2015-08-19T23:15:00Z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